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0BD03" w14:textId="2017C023" w:rsidR="00B53AF1" w:rsidRPr="00B53AF1" w:rsidRDefault="00B53AF1" w:rsidP="00580D51">
      <w:pPr>
        <w:ind w:left="765" w:firstLine="0"/>
        <w:jc w:val="center"/>
        <w:rPr>
          <w:rStyle w:val="3"/>
          <w:b w:val="0"/>
          <w:sz w:val="28"/>
          <w:szCs w:val="28"/>
        </w:rPr>
      </w:pPr>
      <w:r w:rsidRPr="00B53AF1">
        <w:rPr>
          <w:rStyle w:val="3"/>
          <w:b w:val="0"/>
          <w:sz w:val="28"/>
          <w:szCs w:val="28"/>
        </w:rPr>
        <w:t xml:space="preserve">Администрация сельского поселения </w:t>
      </w:r>
      <w:r w:rsidR="00580D51">
        <w:rPr>
          <w:rStyle w:val="3"/>
          <w:b w:val="0"/>
          <w:sz w:val="28"/>
          <w:szCs w:val="28"/>
        </w:rPr>
        <w:t>Бадряшевский</w:t>
      </w:r>
      <w:r w:rsidRPr="00B53AF1">
        <w:rPr>
          <w:rStyle w:val="3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11B021FD" w14:textId="77777777" w:rsidR="00B53AF1" w:rsidRPr="00B53AF1" w:rsidRDefault="00B53AF1" w:rsidP="00B53AF1">
      <w:pPr>
        <w:spacing w:before="100" w:beforeAutospacing="1" w:after="100" w:afterAutospacing="1"/>
        <w:ind w:left="708"/>
        <w:jc w:val="center"/>
        <w:rPr>
          <w:szCs w:val="28"/>
        </w:rPr>
      </w:pPr>
      <w:r w:rsidRPr="00B53AF1">
        <w:rPr>
          <w:szCs w:val="28"/>
        </w:rPr>
        <w:t>ПОСТАНОВЛЕНИЕ</w:t>
      </w:r>
    </w:p>
    <w:p w14:paraId="2D14B12A" w14:textId="7E24AB15" w:rsidR="00B53AF1" w:rsidRPr="00B53AF1" w:rsidRDefault="00B53AF1" w:rsidP="00B53AF1">
      <w:pPr>
        <w:ind w:firstLine="0"/>
        <w:jc w:val="left"/>
        <w:outlineLvl w:val="0"/>
        <w:rPr>
          <w:szCs w:val="28"/>
        </w:rPr>
      </w:pPr>
      <w:r w:rsidRPr="00B53AF1">
        <w:rPr>
          <w:szCs w:val="28"/>
        </w:rPr>
        <w:t xml:space="preserve">20 мая 2020г.                                       </w:t>
      </w:r>
      <w:r w:rsidRPr="00B53AF1">
        <w:rPr>
          <w:szCs w:val="28"/>
        </w:rPr>
        <w:tab/>
      </w:r>
      <w:r w:rsidRPr="00B53AF1">
        <w:rPr>
          <w:szCs w:val="28"/>
        </w:rPr>
        <w:tab/>
      </w:r>
      <w:r w:rsidRPr="00B53AF1">
        <w:rPr>
          <w:szCs w:val="28"/>
        </w:rPr>
        <w:tab/>
        <w:t xml:space="preserve">                            </w:t>
      </w:r>
      <w:r w:rsidRPr="00B53AF1">
        <w:rPr>
          <w:szCs w:val="28"/>
        </w:rPr>
        <w:tab/>
        <w:t xml:space="preserve">№ </w:t>
      </w:r>
      <w:r w:rsidR="00580D51">
        <w:rPr>
          <w:szCs w:val="28"/>
        </w:rPr>
        <w:t>18/1</w:t>
      </w:r>
    </w:p>
    <w:p w14:paraId="03779A5F" w14:textId="046115DC" w:rsidR="00B53AF1" w:rsidRPr="00B53AF1" w:rsidRDefault="00B53AF1" w:rsidP="00B53AF1">
      <w:pPr>
        <w:shd w:val="clear" w:color="auto" w:fill="FFFFFF"/>
        <w:spacing w:before="100" w:beforeAutospacing="1" w:after="100" w:afterAutospacing="1"/>
        <w:ind w:right="-1"/>
        <w:jc w:val="center"/>
        <w:rPr>
          <w:szCs w:val="28"/>
        </w:rPr>
      </w:pPr>
      <w:r w:rsidRPr="00B53AF1">
        <w:rPr>
          <w:szCs w:val="28"/>
        </w:rPr>
        <w:t xml:space="preserve">Об утверждении Положения об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осуществляемой в форме капитальных вложений</w:t>
      </w:r>
    </w:p>
    <w:p w14:paraId="1E69D52D" w14:textId="3B90B823" w:rsidR="00B53AF1" w:rsidRPr="00B53AF1" w:rsidRDefault="00B53AF1" w:rsidP="00B53AF1">
      <w:pPr>
        <w:spacing w:before="100" w:beforeAutospacing="1" w:after="100" w:afterAutospacing="1"/>
        <w:ind w:firstLine="0"/>
        <w:rPr>
          <w:szCs w:val="28"/>
        </w:rPr>
      </w:pPr>
      <w:r w:rsidRPr="00B53AF1">
        <w:rPr>
          <w:szCs w:val="28"/>
        </w:rPr>
        <w:t xml:space="preserve">          С целью установления единых правовых и экономических отношений в области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осуществляемой в форме капитальных вложений, в соответствии</w:t>
      </w:r>
      <w:r w:rsidRPr="00B53AF1">
        <w:rPr>
          <w:szCs w:val="28"/>
          <w:shd w:val="clear" w:color="auto" w:fill="FFFFFF"/>
        </w:rPr>
        <w:t xml:space="preserve"> с Федеральным Законом от 06.10.2003г. № 131-ФЗ «Об общих принципах организации местного самоуправления в Российской Федерации», Федеральным</w:t>
      </w:r>
      <w:r w:rsidRPr="00B53AF1">
        <w:rPr>
          <w:szCs w:val="28"/>
        </w:rPr>
        <w:t> </w:t>
      </w:r>
      <w:r w:rsidRPr="00B53AF1">
        <w:rPr>
          <w:szCs w:val="28"/>
          <w:shd w:val="clear" w:color="auto" w:fill="FFFFFF"/>
        </w:rPr>
        <w:t>законом</w:t>
      </w:r>
      <w:r w:rsidRPr="00B53AF1">
        <w:rPr>
          <w:szCs w:val="28"/>
        </w:rPr>
        <w:t> </w:t>
      </w:r>
      <w:r w:rsidRPr="00B53AF1">
        <w:rPr>
          <w:szCs w:val="28"/>
          <w:shd w:val="clear" w:color="auto" w:fill="FFFFFF"/>
        </w:rPr>
        <w:t xml:space="preserve">от 25.02.1999 N 39-ФЗ "Об инвестиционной деятельности в Российской Федерации, осуществляемой в форме капитальных вложений", руководствуясь Уставом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</w:t>
      </w:r>
      <w:r w:rsidRPr="00B53AF1">
        <w:rPr>
          <w:szCs w:val="28"/>
          <w:shd w:val="clear" w:color="auto" w:fill="FFFFFF"/>
        </w:rPr>
        <w:t xml:space="preserve">, </w:t>
      </w:r>
      <w:r w:rsidRPr="00B53AF1">
        <w:rPr>
          <w:szCs w:val="28"/>
        </w:rPr>
        <w:t>п о с т а н о в л я ю:</w:t>
      </w:r>
    </w:p>
    <w:p w14:paraId="5D23EEB2" w14:textId="77777777" w:rsidR="00B53AF1" w:rsidRPr="00B53AF1" w:rsidRDefault="00B53AF1" w:rsidP="00B53AF1">
      <w:pPr>
        <w:shd w:val="clear" w:color="auto" w:fill="FFFFFF"/>
        <w:ind w:firstLine="567"/>
        <w:rPr>
          <w:szCs w:val="28"/>
        </w:rPr>
      </w:pPr>
    </w:p>
    <w:p w14:paraId="46890A37" w14:textId="037B57BF" w:rsidR="00B53AF1" w:rsidRPr="00B53AF1" w:rsidRDefault="00B53AF1" w:rsidP="00B53AF1">
      <w:pPr>
        <w:shd w:val="clear" w:color="auto" w:fill="FFFFFF"/>
        <w:ind w:firstLine="567"/>
        <w:rPr>
          <w:szCs w:val="28"/>
        </w:rPr>
      </w:pPr>
      <w:r w:rsidRPr="00B53AF1">
        <w:rPr>
          <w:szCs w:val="28"/>
        </w:rPr>
        <w:t xml:space="preserve">1. Утвердить прилагаемое Положение об инвестиционной деятельности на территории </w:t>
      </w:r>
      <w:proofErr w:type="gramStart"/>
      <w:r w:rsidRPr="00B53AF1">
        <w:rPr>
          <w:szCs w:val="28"/>
        </w:rPr>
        <w:t>сельского  поселения</w:t>
      </w:r>
      <w:proofErr w:type="gramEnd"/>
      <w:r w:rsidRPr="00B53AF1">
        <w:rPr>
          <w:szCs w:val="28"/>
        </w:rPr>
        <w:t xml:space="preserve">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осуществляемой в форме капитальных вложений.</w:t>
      </w:r>
    </w:p>
    <w:p w14:paraId="1259BADF" w14:textId="4F8BC7AA" w:rsidR="00B53AF1" w:rsidRPr="00B53AF1" w:rsidRDefault="00B53AF1" w:rsidP="00B53AF1">
      <w:pPr>
        <w:shd w:val="clear" w:color="auto" w:fill="FFFFFF"/>
        <w:ind w:firstLine="567"/>
        <w:rPr>
          <w:szCs w:val="28"/>
        </w:rPr>
      </w:pPr>
      <w:r w:rsidRPr="00B53AF1">
        <w:rPr>
          <w:szCs w:val="28"/>
        </w:rPr>
        <w:t xml:space="preserve">2. Настоящее Решение вступает в силу со дня официального обнародования на информационном стенде администрации сельского </w:t>
      </w:r>
      <w:proofErr w:type="gramStart"/>
      <w:r w:rsidRPr="00B53AF1">
        <w:rPr>
          <w:szCs w:val="28"/>
        </w:rPr>
        <w:t>поселения  и</w:t>
      </w:r>
      <w:proofErr w:type="gramEnd"/>
      <w:r w:rsidRPr="00B53AF1">
        <w:rPr>
          <w:szCs w:val="28"/>
        </w:rPr>
        <w:t xml:space="preserve"> на официальном сайте администрации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1762BD27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 </w:t>
      </w:r>
    </w:p>
    <w:p w14:paraId="41FF473A" w14:textId="4420A6C6" w:rsidR="00B53AF1" w:rsidRPr="00B53AF1" w:rsidRDefault="00B53AF1" w:rsidP="00B53AF1">
      <w:pPr>
        <w:spacing w:before="100" w:beforeAutospacing="1"/>
        <w:ind w:firstLine="0"/>
        <w:rPr>
          <w:szCs w:val="28"/>
        </w:rPr>
      </w:pPr>
      <w:r w:rsidRPr="00B53AF1">
        <w:rPr>
          <w:szCs w:val="28"/>
        </w:rPr>
        <w:t xml:space="preserve">Глава сельского </w:t>
      </w:r>
      <w:proofErr w:type="gramStart"/>
      <w:r w:rsidRPr="00B53AF1">
        <w:rPr>
          <w:szCs w:val="28"/>
        </w:rPr>
        <w:t xml:space="preserve">поселения:   </w:t>
      </w:r>
      <w:proofErr w:type="gramEnd"/>
      <w:r w:rsidRPr="00B53AF1">
        <w:rPr>
          <w:szCs w:val="28"/>
        </w:rPr>
        <w:t xml:space="preserve">                                                              </w:t>
      </w:r>
      <w:proofErr w:type="spellStart"/>
      <w:r w:rsidR="00580D51">
        <w:rPr>
          <w:szCs w:val="28"/>
        </w:rPr>
        <w:t>Р.Р.Шайнуров</w:t>
      </w:r>
      <w:proofErr w:type="spellEnd"/>
    </w:p>
    <w:p w14:paraId="795C4F8A" w14:textId="77777777" w:rsidR="00B53AF1" w:rsidRPr="00B53AF1" w:rsidRDefault="00B53AF1" w:rsidP="00B53AF1">
      <w:pPr>
        <w:spacing w:before="100" w:beforeAutospacing="1" w:after="100" w:afterAutospacing="1"/>
        <w:rPr>
          <w:szCs w:val="28"/>
        </w:rPr>
      </w:pPr>
      <w:r w:rsidRPr="00B53AF1">
        <w:rPr>
          <w:szCs w:val="28"/>
        </w:rPr>
        <w:t> </w:t>
      </w:r>
    </w:p>
    <w:p w14:paraId="6564484F" w14:textId="77777777" w:rsidR="00B53AF1" w:rsidRPr="00B53AF1" w:rsidRDefault="00B53AF1" w:rsidP="00B53AF1">
      <w:pPr>
        <w:spacing w:before="100" w:beforeAutospacing="1" w:after="100" w:afterAutospacing="1"/>
        <w:rPr>
          <w:szCs w:val="28"/>
        </w:rPr>
      </w:pPr>
    </w:p>
    <w:p w14:paraId="5336DD2F" w14:textId="77777777" w:rsidR="00B53AF1" w:rsidRPr="00B53AF1" w:rsidRDefault="00B53AF1" w:rsidP="00B53AF1">
      <w:pPr>
        <w:spacing w:before="100" w:beforeAutospacing="1" w:after="100" w:afterAutospacing="1"/>
        <w:rPr>
          <w:szCs w:val="28"/>
        </w:rPr>
      </w:pPr>
    </w:p>
    <w:p w14:paraId="7AD02FC8" w14:textId="77777777" w:rsidR="00B53AF1" w:rsidRPr="00B53AF1" w:rsidRDefault="00B53AF1" w:rsidP="00B53AF1">
      <w:pPr>
        <w:spacing w:before="100" w:beforeAutospacing="1" w:after="100" w:afterAutospacing="1"/>
        <w:rPr>
          <w:szCs w:val="28"/>
        </w:rPr>
      </w:pPr>
    </w:p>
    <w:p w14:paraId="2DAF5655" w14:textId="77777777" w:rsidR="00B53AF1" w:rsidRP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lastRenderedPageBreak/>
        <w:t xml:space="preserve">Приложение 1 </w:t>
      </w:r>
    </w:p>
    <w:p w14:paraId="3A8FC5E2" w14:textId="5DE31EFF" w:rsidR="00B53AF1" w:rsidRP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14:paraId="38A7421F" w14:textId="77777777" w:rsidR="00B53AF1" w:rsidRP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t>сельского поселения</w:t>
      </w:r>
    </w:p>
    <w:p w14:paraId="5C21E2D6" w14:textId="478DAAF2" w:rsid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t xml:space="preserve">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</w:t>
      </w:r>
    </w:p>
    <w:p w14:paraId="229EFF31" w14:textId="77777777" w:rsid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t xml:space="preserve">муниципального района </w:t>
      </w:r>
    </w:p>
    <w:p w14:paraId="03A082FF" w14:textId="1B0825CE" w:rsidR="00B53AF1" w:rsidRP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t>Татышлинский район РБ</w:t>
      </w:r>
    </w:p>
    <w:p w14:paraId="3FCE1B0C" w14:textId="23692043" w:rsidR="00B53AF1" w:rsidRPr="00B53AF1" w:rsidRDefault="00B53AF1" w:rsidP="00B53AF1">
      <w:pPr>
        <w:jc w:val="right"/>
        <w:rPr>
          <w:szCs w:val="28"/>
        </w:rPr>
      </w:pPr>
      <w:r w:rsidRPr="00B53AF1">
        <w:rPr>
          <w:szCs w:val="28"/>
        </w:rPr>
        <w:t xml:space="preserve">от 20.05.2020  № </w:t>
      </w:r>
      <w:r w:rsidR="00580D51">
        <w:rPr>
          <w:szCs w:val="28"/>
        </w:rPr>
        <w:t>18/1</w:t>
      </w:r>
      <w:bookmarkStart w:id="0" w:name="_GoBack"/>
      <w:bookmarkEnd w:id="0"/>
    </w:p>
    <w:p w14:paraId="60F06DDB" w14:textId="77777777" w:rsidR="00B53AF1" w:rsidRPr="00B53AF1" w:rsidRDefault="00B53AF1" w:rsidP="00B53AF1">
      <w:pPr>
        <w:spacing w:before="100" w:beforeAutospacing="1"/>
        <w:jc w:val="right"/>
        <w:rPr>
          <w:szCs w:val="28"/>
        </w:rPr>
      </w:pPr>
      <w:r w:rsidRPr="00B53AF1">
        <w:rPr>
          <w:b/>
          <w:bCs/>
          <w:szCs w:val="28"/>
        </w:rPr>
        <w:t> </w:t>
      </w:r>
    </w:p>
    <w:p w14:paraId="02B343E1" w14:textId="77777777" w:rsidR="00B53AF1" w:rsidRPr="00B53AF1" w:rsidRDefault="00B53AF1" w:rsidP="00B53AF1">
      <w:pPr>
        <w:spacing w:before="100" w:beforeAutospacing="1"/>
        <w:jc w:val="center"/>
        <w:rPr>
          <w:szCs w:val="28"/>
        </w:rPr>
      </w:pPr>
      <w:r w:rsidRPr="00B53AF1">
        <w:rPr>
          <w:b/>
          <w:bCs/>
          <w:szCs w:val="28"/>
        </w:rPr>
        <w:t xml:space="preserve">ПОЛОЖЕНИЕ </w:t>
      </w:r>
    </w:p>
    <w:p w14:paraId="323FAFA2" w14:textId="5F6813AA" w:rsidR="00B53AF1" w:rsidRPr="00B53AF1" w:rsidRDefault="00B53AF1" w:rsidP="00B53AF1">
      <w:pPr>
        <w:jc w:val="center"/>
        <w:rPr>
          <w:szCs w:val="28"/>
        </w:rPr>
      </w:pPr>
      <w:r w:rsidRPr="00B53AF1">
        <w:rPr>
          <w:b/>
          <w:bCs/>
          <w:szCs w:val="28"/>
        </w:rPr>
        <w:t xml:space="preserve">об инвестиционной деятельности на территории </w:t>
      </w:r>
      <w:proofErr w:type="gramStart"/>
      <w:r w:rsidRPr="00B53AF1">
        <w:rPr>
          <w:b/>
          <w:bCs/>
          <w:szCs w:val="28"/>
        </w:rPr>
        <w:t>сельского  поселения</w:t>
      </w:r>
      <w:proofErr w:type="gramEnd"/>
      <w:r w:rsidRPr="00B53AF1">
        <w:rPr>
          <w:b/>
          <w:bCs/>
          <w:szCs w:val="28"/>
        </w:rPr>
        <w:t xml:space="preserve"> </w:t>
      </w:r>
      <w:r w:rsidR="00580D51">
        <w:rPr>
          <w:b/>
          <w:szCs w:val="28"/>
        </w:rPr>
        <w:t>Бадряшевский</w:t>
      </w:r>
      <w:r w:rsidRPr="00B53AF1">
        <w:rPr>
          <w:b/>
          <w:szCs w:val="28"/>
        </w:rPr>
        <w:t xml:space="preserve"> сельсовет муниципального района Татышлинский район РБ</w:t>
      </w:r>
      <w:r w:rsidRPr="00B53AF1">
        <w:rPr>
          <w:b/>
          <w:bCs/>
          <w:szCs w:val="28"/>
        </w:rPr>
        <w:t>, осуществляемой в форме капитальных вложений</w:t>
      </w:r>
    </w:p>
    <w:p w14:paraId="5041A9BA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 </w:t>
      </w:r>
    </w:p>
    <w:p w14:paraId="0219272E" w14:textId="17FCA4C5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Положение об инвестиционной деятельности в сельском поселении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осуществляемой в форме капитальных вложений, разрабатывается в целях:</w:t>
      </w:r>
    </w:p>
    <w:p w14:paraId="1A00C4B0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— повышения инвестиционной активности и развития инвестиционной деятельности на территории поселения;</w:t>
      </w:r>
    </w:p>
    <w:p w14:paraId="2A865787" w14:textId="747FAE56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— определения форм и методов регулирования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РБ; устанавливает гарантии равной защиты прав, интересов и имущества инвесторов независимо от организационно-правовых форм и форм собственности.</w:t>
      </w:r>
    </w:p>
    <w:p w14:paraId="7ED89A60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1.</w:t>
      </w:r>
      <w:r w:rsidRPr="00B53AF1">
        <w:rPr>
          <w:szCs w:val="28"/>
        </w:rPr>
        <w:t xml:space="preserve"> Основные термины</w:t>
      </w:r>
    </w:p>
    <w:p w14:paraId="56A747E4" w14:textId="593D788A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 xml:space="preserve">В Положении об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</w:t>
      </w:r>
      <w:proofErr w:type="gramStart"/>
      <w:r w:rsidRPr="00B53AF1">
        <w:rPr>
          <w:szCs w:val="28"/>
        </w:rPr>
        <w:t>РБ ,</w:t>
      </w:r>
      <w:proofErr w:type="gramEnd"/>
      <w:r w:rsidRPr="00B53AF1">
        <w:rPr>
          <w:szCs w:val="28"/>
        </w:rPr>
        <w:t xml:space="preserve"> осуществляемой в форме капитальных вложений, (далее — Положение) используются следующие термины:</w:t>
      </w:r>
    </w:p>
    <w:p w14:paraId="6A7DC8C5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 Инвестиции —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14:paraId="768C30B0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2. Инвестиционная деятельность — вложение инвестиций и осуществление практических действий в целях получения прибыли и (или) достижения иного полезного эффекта;</w:t>
      </w:r>
    </w:p>
    <w:p w14:paraId="7B34CB31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3. Капитальные вложения – инвестиции в основной капитал (основные средства), в том числе затраты на новое строительство, расширение, реконструкцию и техническое перевооружение действующих предприятий, приобретение машин, оборудования, инвентаря, проектно-изыскательские и другие затраты;</w:t>
      </w:r>
    </w:p>
    <w:p w14:paraId="33640F5D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lastRenderedPageBreak/>
        <w:t>4. Инвестиционный проект — 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 Российской Федерации, описание практических действий по осуществлению инвестиций (бизнес-план);</w:t>
      </w:r>
    </w:p>
    <w:p w14:paraId="20AE204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5. Инвестиционный договор — гражданско-правовой договор между администрацией поселения и субъектом инвестиционной деятельности, реализующим инвестиционный проект или инвестиционную программу, с предоставлением поддержки со стороны органов местного самоуправления;</w:t>
      </w:r>
    </w:p>
    <w:p w14:paraId="531A08AE" w14:textId="6C33FA64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6. Инвестиционная программа предприятия — совокупность инвестиционных проектов предприятия, намеченных к реализации или реализуемых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отобранных в целях получения муниципальной поддержки. Инвестиционная программа утверждается руководящим органом предприятия;</w:t>
      </w:r>
    </w:p>
    <w:p w14:paraId="28CBEBD4" w14:textId="767F644A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7. Приоритетный инвестиционный проект – инвестиционный проект, осуществляемый по приоритетным направлениям экономической деятельности, определяемым на основе стратегии развития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на период до 2023 года, долгосрочных целевых программ, по которым предоставляются меры муниципальной поддержки;</w:t>
      </w:r>
    </w:p>
    <w:p w14:paraId="3222FE15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8. Срок окупаемости инвестиционного проекта —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14:paraId="037A2BD9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9. Бюджетная эффективность – соотношение доходов и расходов бюджета, связанных с реализацией инвестиционного проекта инвестора.</w:t>
      </w:r>
    </w:p>
    <w:p w14:paraId="00F0CA80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2.</w:t>
      </w:r>
      <w:r w:rsidRPr="00B53AF1">
        <w:rPr>
          <w:szCs w:val="28"/>
        </w:rPr>
        <w:t xml:space="preserve"> Субъекты инвестиционной деятельности</w:t>
      </w:r>
    </w:p>
    <w:p w14:paraId="3095397D" w14:textId="31B0883B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1. Субъектами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(далее — субъекты инвестиционной деятельности) являются инвесторы, заказчики, исполнители работ, пользователи объектов инвестиционной деятельности, а также подрядчики и другие участники инвестиционной деятельности, осуществляемой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67CB3199" w14:textId="7A4FC374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2. Инвесторы — субъекты инвестиционной деятельности, осуществляющие капитальные вложения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с использованием собственных, заемных и привлеченных средств и обеспечивающие их целевое использование в соответствии с законодательством Российской Федерации и Республики Башкортостан.</w:t>
      </w:r>
    </w:p>
    <w:p w14:paraId="793AA0F8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b/>
          <w:bCs/>
          <w:szCs w:val="28"/>
        </w:rPr>
        <w:t>Статья 3.</w:t>
      </w:r>
      <w:r w:rsidRPr="00B53AF1">
        <w:rPr>
          <w:szCs w:val="28"/>
        </w:rPr>
        <w:t xml:space="preserve"> Правовая основа Положения</w:t>
      </w:r>
    </w:p>
    <w:p w14:paraId="593E3F48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lastRenderedPageBreak/>
        <w:t> Правовую основу Положения составляют Конституция Российской Федерации, Гражданский кодекс Российской Федерации, Земельный кодекс Российской Федерации, Бюджетный кодекс Российской Федерации, Федеральный закон от 25.02.1999 N 39-ФЗ "Об инвестиционной деятельности в Российской Федерации, осуществляемой в форме капитальных вложений" (с изменениями и дополнениями) и иные нормативные правовые акты.</w:t>
      </w:r>
    </w:p>
    <w:p w14:paraId="440E8A4B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 xml:space="preserve">Статья 4. </w:t>
      </w:r>
      <w:r w:rsidRPr="00B53AF1">
        <w:rPr>
          <w:szCs w:val="28"/>
        </w:rPr>
        <w:t>Область действия Положения</w:t>
      </w:r>
    </w:p>
    <w:p w14:paraId="7CDC309D" w14:textId="5D1EFB21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 xml:space="preserve">Положение регулирует отношения в сфере инвестиционной деятельности на территории муниципального образования и устанавливает формы муниципального регулирования инвестиционной деятельности, порядок и условия их применения в целях формирования благоприятных условий по созданию (реконструкции) объектов основных средств и нематериальных активов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26420148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5.</w:t>
      </w:r>
      <w:r w:rsidRPr="00B53AF1">
        <w:rPr>
          <w:szCs w:val="28"/>
        </w:rPr>
        <w:t xml:space="preserve"> Принципы инвестиционной политики</w:t>
      </w:r>
    </w:p>
    <w:p w14:paraId="4D37DF94" w14:textId="597DE51F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 xml:space="preserve">— единства стратегии инвестиционной деятельности в целях реализации задач приоритетных направлений социально-экономического развития всей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РБ;</w:t>
      </w:r>
    </w:p>
    <w:p w14:paraId="738901FC" w14:textId="1CC1E981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— гласности в обсуждении Инвестиционная деятельность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основывается на принципах:</w:t>
      </w:r>
    </w:p>
    <w:p w14:paraId="6A1E1CDA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— законности;</w:t>
      </w:r>
    </w:p>
    <w:p w14:paraId="2045BE39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— обеспечения равных прав при осуществлении инвестиционной деятельности;</w:t>
      </w:r>
    </w:p>
    <w:p w14:paraId="2E9F612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инвестиционных проектов;</w:t>
      </w:r>
    </w:p>
    <w:p w14:paraId="335FFEB3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— создания режима наибольшего благоприятствования для субъектов инвестиционной деятельности;</w:t>
      </w:r>
    </w:p>
    <w:p w14:paraId="04BADC77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— открытости и доступности для всех инвесторов информации, необходимой для осуществления инвестиционной деятельности;</w:t>
      </w:r>
    </w:p>
    <w:p w14:paraId="0FA886F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— прозрачности инвестиционного процесса на территории сельского поселения.</w:t>
      </w:r>
    </w:p>
    <w:p w14:paraId="4F4F75DF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6.</w:t>
      </w:r>
      <w:r w:rsidRPr="00B53AF1">
        <w:rPr>
          <w:szCs w:val="28"/>
        </w:rPr>
        <w:t xml:space="preserve"> Объекты инвестиционной деятельности</w:t>
      </w:r>
    </w:p>
    <w:p w14:paraId="3669BD4F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1. Объектами инвестиционной деятельности являются находящиеся в государственной, муниципальной, частной и иных формах собственности различные виды вновь создаваемого и (или) модернизируемого имущества, за исключениями, устанавливаемыми федеральными и региональными законами.</w:t>
      </w:r>
    </w:p>
    <w:p w14:paraId="11905C9D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2. В соответствии с Федеральным законом от 25.02.1999 N 39-ФЗ "Об инвестиционной деятельности в Российской Федерации, осуществляемой в </w:t>
      </w:r>
      <w:r w:rsidRPr="00B53AF1">
        <w:rPr>
          <w:szCs w:val="28"/>
        </w:rPr>
        <w:lastRenderedPageBreak/>
        <w:t>форме капитальных вложений" инвестиционные вложения в объекты, создание и использование которых не соответствует законодательству Российской Федерации и утвержденным в установленном порядке стандартам, нормам и правилам, запрещаются.</w:t>
      </w:r>
    </w:p>
    <w:p w14:paraId="6A3DAF80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5B82B1B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b/>
          <w:bCs/>
          <w:szCs w:val="28"/>
        </w:rPr>
        <w:t>Статья 7.</w:t>
      </w:r>
      <w:r w:rsidRPr="00B53AF1">
        <w:rPr>
          <w:szCs w:val="28"/>
        </w:rPr>
        <w:t xml:space="preserve"> Субъекты инвестиционной деятельности.</w:t>
      </w:r>
    </w:p>
    <w:p w14:paraId="3FE9A39C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01366C7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 Пользователями объектов инвестиционной деятельности могут быть инвесторы.</w:t>
      </w:r>
    </w:p>
    <w:p w14:paraId="1FECE8E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2. Субъект инвестиционной деятельности вправе совмещать функции двух и более субъектов, если иное не установлено договором и (или) муниципальным контрактом, заключаемыми между ними.</w:t>
      </w:r>
    </w:p>
    <w:p w14:paraId="5EB0AD0E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3AEBD913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b/>
          <w:bCs/>
          <w:szCs w:val="28"/>
        </w:rPr>
        <w:t>Статья 8.</w:t>
      </w:r>
      <w:r w:rsidRPr="00B53AF1">
        <w:rPr>
          <w:szCs w:val="28"/>
        </w:rPr>
        <w:t xml:space="preserve"> Права инвесторов и участников инвестиционных проектов</w:t>
      </w:r>
    </w:p>
    <w:p w14:paraId="04F38E1D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0E9FAAB5" w14:textId="4D6DBA8A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1. Инвесторы, осуществляющие инвестиционную деятельность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имеют право на:</w:t>
      </w:r>
    </w:p>
    <w:p w14:paraId="1E648FC3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1.1. осуществление инвестиционной деятельности;</w:t>
      </w:r>
    </w:p>
    <w:p w14:paraId="12EBF38D" w14:textId="0766EEA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1.2. самостоятельное определение объектов и направлений инвестиций (с учетом основных направлений социально-экономического развития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и разработанной программой), а также заключение договора с другими инвесторами и участниками инвестиционных проектов в соответствии с Гражданским кодексом Российской Федерации;</w:t>
      </w:r>
    </w:p>
    <w:p w14:paraId="00EB152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1.3. владение, пользование и распоряжение результатами инвестиций;</w:t>
      </w:r>
    </w:p>
    <w:p w14:paraId="55985EF3" w14:textId="730354ED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1.4. передачу по договору своих прав на осуществление инвестиций и на результаты инвестиций физическим и юридическим лицам, государственным органам и органам местного самоуправления в соответствии с законодательством Российской Федерации, правовыми актами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РБ;</w:t>
      </w:r>
    </w:p>
    <w:p w14:paraId="517F76E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1.5. объединение собственных и привлеченных средств со средствами других инвесторов в целях совместного осуществления инвестиций на основании договора и в соответствии с действующим законодательством;</w:t>
      </w:r>
    </w:p>
    <w:p w14:paraId="220267EC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1.6. осуществление контроля за целевым использованием средств, направляемых на осуществление инвестиций;</w:t>
      </w:r>
    </w:p>
    <w:p w14:paraId="51598BF2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1.7. осуществление других прав, предусмотренных инвестиционным контрактом (договором), в соответствии с действующим законодательством.</w:t>
      </w:r>
    </w:p>
    <w:p w14:paraId="735A9A21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2. Участники инвестиционных проектов имеют равные права:</w:t>
      </w:r>
    </w:p>
    <w:p w14:paraId="75D7CE4F" w14:textId="1D5EAA3E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2.1. на получение гарантий органов местного самоуправления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на условиях настоящего Положения;</w:t>
      </w:r>
    </w:p>
    <w:p w14:paraId="7312A34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lastRenderedPageBreak/>
        <w:t>2.2. на заключение договоров с инвесторами и другими участниками инвестиционных проектов в соответствии с Гражданским кодексом Российской Федерации;</w:t>
      </w:r>
    </w:p>
    <w:p w14:paraId="2D0FFC38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2.3. на осуществление других прав, предусмотренных инвестиционным договором, в соответствии с действующим законодательством.</w:t>
      </w:r>
    </w:p>
    <w:p w14:paraId="594BC72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3. Количество инвестиционных проектов, которые осуществляет инвестор и в которых участвует участник инвестиционного проекта, не ограничивается.</w:t>
      </w:r>
    </w:p>
    <w:p w14:paraId="4B2543EB" w14:textId="014292C4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4. Инвесторы имеют право отказаться от использования предоставленных им органами местного самоуправления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</w:t>
      </w:r>
      <w:proofErr w:type="gramStart"/>
      <w:r w:rsidRPr="00B53AF1">
        <w:rPr>
          <w:szCs w:val="28"/>
        </w:rPr>
        <w:t>РБ  гарантий</w:t>
      </w:r>
      <w:proofErr w:type="gramEnd"/>
      <w:r w:rsidRPr="00B53AF1">
        <w:rPr>
          <w:szCs w:val="28"/>
        </w:rPr>
        <w:t>, предварительно известив их об этом.</w:t>
      </w:r>
    </w:p>
    <w:p w14:paraId="6FAB7326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1F6D5E69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b/>
          <w:bCs/>
          <w:szCs w:val="28"/>
        </w:rPr>
        <w:t>Статья 9.</w:t>
      </w:r>
      <w:r w:rsidRPr="00B53AF1">
        <w:rPr>
          <w:szCs w:val="28"/>
        </w:rPr>
        <w:t xml:space="preserve"> Обязанности инвесторов и участников инвестиционных проектов</w:t>
      </w:r>
    </w:p>
    <w:p w14:paraId="41CBA14F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3BF83242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 Инвесторы обязаны:</w:t>
      </w:r>
    </w:p>
    <w:p w14:paraId="3BACF0A8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1.1. осуществлять инвестиционную деятельность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Республики Башкортостан и иными региональными и муниципальными нормативными правовыми актами, а также в соответствии с утвержденными в установленном порядке стандартами, нормами и правилами;</w:t>
      </w:r>
    </w:p>
    <w:p w14:paraId="74993F56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1.2. реализовывать инвестиционный проект в соответствии с бизнес-планом, разработанным на основе инвестиционного замысла администрации или инвестиционного предложения инвестора, утвержденного в установленном порядке;</w:t>
      </w:r>
    </w:p>
    <w:p w14:paraId="361FAC12" w14:textId="4AF8DC10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1.3. в случае получения гарантий органов местного самоуправления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РБ:</w:t>
      </w:r>
    </w:p>
    <w:p w14:paraId="781902A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а) использовать предоставленные им средства из бюджета поселения по целевому назначению;</w:t>
      </w:r>
    </w:p>
    <w:p w14:paraId="7288CCBC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б) ежегодно представлять администрации в установленные ею сроки отчет о реализации инвестиционного проекта; при получении налоговых льгот и гарантий сохранения налоговой нагрузки — аудиторское заключение, подтверждающее расчет фактического срока окупаемости и ведение инвестором раздельного учета расходов, доходов и финансовых результатов по инвестиционному проекту;</w:t>
      </w:r>
    </w:p>
    <w:p w14:paraId="05234E7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в) представлять администрации аудиторское заключение, подтверждающее расчет совокупной налоговой нагрузки при наступлении случаев, предусмотренных настоящим Положением;</w:t>
      </w:r>
    </w:p>
    <w:p w14:paraId="36871DE7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г) получить заключения экспертизы инвестиционных проектов в случаях, предусмотренных федеральным законодательством и настоящим Положением;</w:t>
      </w:r>
    </w:p>
    <w:p w14:paraId="7892F07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lastRenderedPageBreak/>
        <w:t>д) исполнять требования, предъявляемые государственными и муниципальными органами власти и их должностными лицами, не противоречащие нормам действующего законодательства;</w:t>
      </w:r>
    </w:p>
    <w:p w14:paraId="38212037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е) не допускать проявления недобросовестной конкуренции и выполнять требования антимонопольного законодательства;</w:t>
      </w:r>
    </w:p>
    <w:p w14:paraId="69DD9CFE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ж) исполнять иные обязанности, возложенные на них в соответствии с действующим законодательством и договором (соглашением).</w:t>
      </w:r>
    </w:p>
    <w:p w14:paraId="75DCB342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2. В случае если два и более инвестора в соответствии с заключенным между ними договором совместно осуществляют инвестиции, то каждый инвестор самостоятельно исполняет обязанности, предусмотренные настоящим Положением.</w:t>
      </w:r>
    </w:p>
    <w:p w14:paraId="2ED5D5E7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10.</w:t>
      </w:r>
      <w:r w:rsidRPr="00B53AF1">
        <w:rPr>
          <w:szCs w:val="28"/>
        </w:rPr>
        <w:t xml:space="preserve"> Отношения между субъектами инвестиционной деятельности</w:t>
      </w:r>
    </w:p>
    <w:p w14:paraId="5C7BBA2F" w14:textId="6ED4B799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 xml:space="preserve">1. Отношения между субъектами инвестиционной деятельности осуществляются на основе инвестиционных контрактов (договоров, соглашений), заключаемых между ними в соответствии с Гражданским кодексом Российской Федерации и актами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11A290EB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2. Условия инвестиционных контрактов (договоров), заключенных между субъектами инвестиционной деятельности, сохраняют свою силу на весь срок их действия, за исключением случаев, предусмотренных федеральными законами.</w:t>
      </w:r>
    </w:p>
    <w:p w14:paraId="249E33CE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11.</w:t>
      </w:r>
      <w:r w:rsidRPr="00B53AF1">
        <w:rPr>
          <w:szCs w:val="28"/>
        </w:rPr>
        <w:t xml:space="preserve"> Источники финансирования инвестиций</w:t>
      </w:r>
    </w:p>
    <w:p w14:paraId="643634A9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Финансирование инвестиций осуществляется инвесторами за счет собственных и (или) привлеченных средств.</w:t>
      </w:r>
    </w:p>
    <w:p w14:paraId="0E8F1489" w14:textId="60EFED88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12.</w:t>
      </w:r>
      <w:r w:rsidRPr="00B53AF1">
        <w:rPr>
          <w:szCs w:val="28"/>
        </w:rPr>
        <w:t xml:space="preserve"> Регулирование инвестиционной деятельности осуществляется органами местного самоуправления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на территории поселения совместно с органами государственной власти в соответствии с действующим законодательством.</w:t>
      </w:r>
    </w:p>
    <w:p w14:paraId="221376C8" w14:textId="7644C68E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13.</w:t>
      </w:r>
      <w:r w:rsidRPr="00B53AF1">
        <w:rPr>
          <w:szCs w:val="28"/>
        </w:rPr>
        <w:t xml:space="preserve"> Формы регулирования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</w:t>
      </w:r>
    </w:p>
    <w:p w14:paraId="5FC0942C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Регулирование инвестиционной деятельности на территории поселения осуществляется в форме создания благоприятных условий для развития инвестиционной деятельности, в форме прямого участия органов местного самоуправления района в инвестиционной деятельности, а также с использованием иных форм в соответствии с законодательством Российской Федерации.</w:t>
      </w:r>
    </w:p>
    <w:p w14:paraId="7A013AB1" w14:textId="694AD8A5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lastRenderedPageBreak/>
        <w:t xml:space="preserve">Статья 14. </w:t>
      </w:r>
      <w:r w:rsidRPr="00B53AF1">
        <w:rPr>
          <w:szCs w:val="28"/>
        </w:rPr>
        <w:t xml:space="preserve">Условия и порядок регулирования инвестиционной деятельности на территории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</w:t>
      </w:r>
    </w:p>
    <w:p w14:paraId="1C3588EC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Необходимым условием регулирования инвестиционной деятельности на территории поселения является вложение инвестиций в соответствии с приоритетными направлениями социально-экономического развития поселения.</w:t>
      </w:r>
    </w:p>
    <w:p w14:paraId="4CD27982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b/>
          <w:bCs/>
          <w:szCs w:val="28"/>
        </w:rPr>
        <w:t>Статья 15.</w:t>
      </w:r>
      <w:r w:rsidRPr="00B53AF1">
        <w:rPr>
          <w:szCs w:val="28"/>
        </w:rPr>
        <w:t xml:space="preserve"> Гарантии прав инвесторов.</w:t>
      </w:r>
    </w:p>
    <w:p w14:paraId="418C5DC6" w14:textId="77777777" w:rsidR="00B53AF1" w:rsidRPr="00B53AF1" w:rsidRDefault="00B53AF1" w:rsidP="00B53AF1">
      <w:pPr>
        <w:shd w:val="clear" w:color="auto" w:fill="FFFFFF"/>
        <w:rPr>
          <w:szCs w:val="28"/>
        </w:rPr>
      </w:pPr>
    </w:p>
    <w:p w14:paraId="40F63DD6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 Инвесторам гарантируется:</w:t>
      </w:r>
    </w:p>
    <w:p w14:paraId="41AF0A77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1.1. для инвестиционных проектов — сохранение налогового режима, действующего на момент начала финансирования инвестиционного проекта, то есть сохранение совокупной налоговой нагрузки по инвестиционному проекту, рассчитанной на момент начала его финансирования в соответствии с действующим законодательством;</w:t>
      </w:r>
    </w:p>
    <w:p w14:paraId="73315B42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1.2. обеспечение равных прав при осуществлении инвестиционной деятельности;</w:t>
      </w:r>
    </w:p>
    <w:p w14:paraId="4786DF9F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1.3. гласность в обсуждении инвестиционных проектов;</w:t>
      </w:r>
    </w:p>
    <w:p w14:paraId="1C3DBF4A" w14:textId="77777777" w:rsidR="00B53AF1" w:rsidRPr="00B53AF1" w:rsidRDefault="00B53AF1" w:rsidP="00B53AF1">
      <w:pPr>
        <w:shd w:val="clear" w:color="auto" w:fill="FFFFFF"/>
        <w:rPr>
          <w:szCs w:val="28"/>
        </w:rPr>
      </w:pPr>
      <w:r w:rsidRPr="00B53AF1">
        <w:rPr>
          <w:szCs w:val="28"/>
        </w:rPr>
        <w:t>1.4. защита инвестиций.</w:t>
      </w:r>
    </w:p>
    <w:p w14:paraId="07E03C46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2. Гарантии сохранения налогового режима состоят в том, что в случае если при реализации инвестиционного проекта на территории района вступают в силу местные нормативные правовые акты, которые приводят к увеличению совокупной налоговой нагрузки на деятельность инвестора по инвестиционному проекту, то такие местные нормативные правовые акты не применяются в течение сроков, установленных в пункте 3 настоящей статьи.</w:t>
      </w:r>
    </w:p>
    <w:p w14:paraId="4074FA5C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3. Стабильность для инвестора, осуществляющего инвестиционный проект, условий и режима, указанных в настоящей статье, гарантируется в течение срока окупаемости инвестиционного проекта, но не более семи лет со дня начала финансирования указанного проекта.</w:t>
      </w:r>
    </w:p>
    <w:p w14:paraId="62B56659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4. Гарантии сохранения налогового режима не распространяются на изменения и дополнения, которые вносятся в действующие муниципальные нормативные правовые акты, принимаемые в целях защиты нравственности, здоровья, прав и законных интересов других лиц, обеспечения безопасности государства, а также на случаи приведения указанных актов в соответствие с федеральным и областным законодательством.</w:t>
      </w:r>
    </w:p>
    <w:p w14:paraId="642456BF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16.</w:t>
      </w:r>
      <w:r w:rsidRPr="00B53AF1">
        <w:rPr>
          <w:szCs w:val="28"/>
        </w:rPr>
        <w:t xml:space="preserve"> Страхование риска инвестиционной деятельности</w:t>
      </w:r>
    </w:p>
    <w:p w14:paraId="6120C53C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szCs w:val="28"/>
        </w:rPr>
        <w:t>Страхование риска инвестиционной деятельности на территории района осуществляется в соответствии с законодательством Российской Федерации.</w:t>
      </w:r>
    </w:p>
    <w:p w14:paraId="413B858F" w14:textId="77777777" w:rsidR="00B53AF1" w:rsidRPr="00B53AF1" w:rsidRDefault="00B53AF1" w:rsidP="00B53AF1">
      <w:pPr>
        <w:shd w:val="clear" w:color="auto" w:fill="FFFFFF"/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lastRenderedPageBreak/>
        <w:t xml:space="preserve">Статья 17. </w:t>
      </w:r>
      <w:r w:rsidRPr="00B53AF1">
        <w:rPr>
          <w:szCs w:val="28"/>
        </w:rPr>
        <w:t>Инвестиционное соглашение</w:t>
      </w:r>
    </w:p>
    <w:p w14:paraId="237F94F8" w14:textId="245141A1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1. Инвестиционное соглашение — договор, заключенный администрацией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с инвестором, закрепляющий формы, объемы, сроки осуществления инвестиционного проекта, права, обязанности и ответственность сторон, перечень и объем мер поддержки, предоставляемых в соответствии с настоящим Положением.</w:t>
      </w:r>
    </w:p>
    <w:p w14:paraId="7082B5A6" w14:textId="6EBEC4A0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2. Решение о заключении инвестиционного соглашения принимается администрацией сельского поселения 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</w:t>
      </w:r>
      <w:proofErr w:type="gramStart"/>
      <w:r w:rsidRPr="00B53AF1">
        <w:rPr>
          <w:szCs w:val="28"/>
        </w:rPr>
        <w:t>РБ  с</w:t>
      </w:r>
      <w:proofErr w:type="gramEnd"/>
      <w:r w:rsidRPr="00B53AF1">
        <w:rPr>
          <w:szCs w:val="28"/>
        </w:rPr>
        <w:t xml:space="preserve"> учетом рекомендаций Совета по привлечению инвестиций и улучшению инвестиционного климата  муниципального района Благовещенский район.</w:t>
      </w:r>
    </w:p>
    <w:p w14:paraId="617F8D0D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3. Инвестиционное соглашение подписывается сторонами соглашения после согласования проекта инвестиционного соглашения с инвестором и соответствующими заинтересованными органами.</w:t>
      </w:r>
    </w:p>
    <w:p w14:paraId="75530D5A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4. Расторжение инвестиционных соглашений осуществляется в случаях, установленных </w:t>
      </w:r>
      <w:hyperlink w:anchor="Par110#Par110" w:history="1">
        <w:r w:rsidRPr="00B53AF1">
          <w:rPr>
            <w:szCs w:val="28"/>
            <w:u w:val="single"/>
          </w:rPr>
          <w:t>пунктами 2</w:t>
        </w:r>
      </w:hyperlink>
      <w:r w:rsidRPr="00B53AF1">
        <w:rPr>
          <w:szCs w:val="28"/>
        </w:rPr>
        <w:t>—</w:t>
      </w:r>
      <w:hyperlink w:anchor="Par112#Par112" w:history="1">
        <w:r w:rsidRPr="00B53AF1">
          <w:rPr>
            <w:szCs w:val="28"/>
            <w:u w:val="single"/>
          </w:rPr>
          <w:t>4 части 12 статьи 21</w:t>
        </w:r>
      </w:hyperlink>
      <w:r w:rsidRPr="00B53AF1">
        <w:rPr>
          <w:szCs w:val="28"/>
        </w:rPr>
        <w:t xml:space="preserve"> настоящего Положения.</w:t>
      </w:r>
    </w:p>
    <w:p w14:paraId="0E34298A" w14:textId="775A49B6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5. До момента расторжения инвестиционного соглашения администрация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направляет инвестору письменное предписание об устранении нарушений, выявленных в ходе реализации инвестиционного проекта, инвестиционного соглашения. Предписание подлежит немедленному рассмотрению и исполнению, о чем в месячный срок должно быть сообщено в администрацию поселения.</w:t>
      </w:r>
    </w:p>
    <w:p w14:paraId="022A3FB8" w14:textId="496AE92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6. Решение о расторжении инвестиционного соглашения принимается </w:t>
      </w:r>
      <w:proofErr w:type="gramStart"/>
      <w:r w:rsidRPr="00B53AF1">
        <w:rPr>
          <w:szCs w:val="28"/>
        </w:rPr>
        <w:t>администрацией  сельского</w:t>
      </w:r>
      <w:proofErr w:type="gramEnd"/>
      <w:r w:rsidRPr="00B53AF1">
        <w:rPr>
          <w:szCs w:val="28"/>
        </w:rPr>
        <w:t xml:space="preserve">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с учетом содержания ответа инвестора на предписание, предусмотренное </w:t>
      </w:r>
      <w:hyperlink w:anchor="Par0#Par0" w:history="1">
        <w:r w:rsidRPr="00B53AF1">
          <w:rPr>
            <w:szCs w:val="28"/>
            <w:u w:val="single"/>
          </w:rPr>
          <w:t>пунктом 5</w:t>
        </w:r>
      </w:hyperlink>
      <w:r w:rsidRPr="00B53AF1">
        <w:rPr>
          <w:szCs w:val="28"/>
        </w:rPr>
        <w:t xml:space="preserve"> статьи 17 настоящего Порядка.</w:t>
      </w:r>
    </w:p>
    <w:p w14:paraId="29DB2C3E" w14:textId="205C635C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18.</w:t>
      </w:r>
      <w:r w:rsidRPr="00B53AF1">
        <w:rPr>
          <w:szCs w:val="28"/>
        </w:rPr>
        <w:t xml:space="preserve"> Совет по привлечению инвестиций и улучшению инвестиционного климата </w:t>
      </w:r>
      <w:proofErr w:type="gramStart"/>
      <w:r w:rsidRPr="00B53AF1">
        <w:rPr>
          <w:szCs w:val="28"/>
        </w:rPr>
        <w:t>сельского  поселения</w:t>
      </w:r>
      <w:proofErr w:type="gramEnd"/>
      <w:r w:rsidRPr="00B53AF1">
        <w:rPr>
          <w:szCs w:val="28"/>
        </w:rPr>
        <w:t xml:space="preserve">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муниципального района Благовещенский район Республики Башкортостан.</w:t>
      </w:r>
    </w:p>
    <w:p w14:paraId="583D1B6B" w14:textId="5E555F06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1. Совет по привлечению инвестиций и улучшению инвестиционного климата сельского 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муниципального района Благовещенский район Республики Башкортостан (далее — Совет) является совещательным </w:t>
      </w:r>
      <w:r w:rsidRPr="00B53AF1">
        <w:rPr>
          <w:szCs w:val="28"/>
        </w:rPr>
        <w:lastRenderedPageBreak/>
        <w:t>органом, созданным для предварительного рассмотрения вопросов и подготовки предложений, связанных с выработкой и повышением инвестиционной привлекательности и улучшением инвестиционного климата сельского поселения.</w:t>
      </w:r>
    </w:p>
    <w:p w14:paraId="3B51C0FF" w14:textId="76BEDA0F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2. Порядок деятельности Совета и его состав утверждаются </w:t>
      </w:r>
      <w:proofErr w:type="gramStart"/>
      <w:r w:rsidRPr="00B53AF1">
        <w:rPr>
          <w:szCs w:val="28"/>
        </w:rPr>
        <w:t>постановлением  администрации</w:t>
      </w:r>
      <w:proofErr w:type="gramEnd"/>
      <w:r w:rsidRPr="00B53AF1">
        <w:rPr>
          <w:szCs w:val="28"/>
        </w:rPr>
        <w:t xml:space="preserve">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4A65CA68" w14:textId="7884EB7D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 xml:space="preserve">3. На Совете рассматриваются инвестиционные проекты, реализуемые или планируемые к реализации на </w:t>
      </w:r>
      <w:proofErr w:type="gramStart"/>
      <w:r w:rsidRPr="00B53AF1">
        <w:rPr>
          <w:szCs w:val="28"/>
        </w:rPr>
        <w:t>территории  Сельского</w:t>
      </w:r>
      <w:proofErr w:type="gramEnd"/>
      <w:r w:rsidRPr="00B53AF1">
        <w:rPr>
          <w:szCs w:val="28"/>
        </w:rPr>
        <w:t xml:space="preserve">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3E12D478" w14:textId="77777777" w:rsidR="00B53AF1" w:rsidRPr="00B53AF1" w:rsidRDefault="00B53AF1" w:rsidP="00B53AF1">
      <w:pPr>
        <w:rPr>
          <w:szCs w:val="28"/>
        </w:rPr>
      </w:pPr>
    </w:p>
    <w:p w14:paraId="736DCD84" w14:textId="77777777" w:rsidR="00B53AF1" w:rsidRPr="00B53AF1" w:rsidRDefault="00B53AF1" w:rsidP="00B53AF1">
      <w:pPr>
        <w:rPr>
          <w:szCs w:val="28"/>
        </w:rPr>
      </w:pPr>
      <w:r w:rsidRPr="00B53AF1">
        <w:rPr>
          <w:b/>
          <w:bCs/>
          <w:szCs w:val="28"/>
        </w:rPr>
        <w:t>Статья 19.</w:t>
      </w:r>
      <w:r w:rsidRPr="00B53AF1">
        <w:rPr>
          <w:szCs w:val="28"/>
        </w:rPr>
        <w:t xml:space="preserve"> Документы, представляемые для рассмотрения инвестиционного проекта на Совете</w:t>
      </w:r>
    </w:p>
    <w:p w14:paraId="56723D8F" w14:textId="77777777" w:rsidR="00B53AF1" w:rsidRPr="00B53AF1" w:rsidRDefault="00B53AF1" w:rsidP="00B53AF1">
      <w:pPr>
        <w:rPr>
          <w:szCs w:val="28"/>
        </w:rPr>
      </w:pPr>
    </w:p>
    <w:p w14:paraId="77B0737C" w14:textId="406E8032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 xml:space="preserve">Инвестор для рассмотрения инвестиционного проекта на Совете представляет в </w:t>
      </w:r>
      <w:proofErr w:type="gramStart"/>
      <w:r w:rsidRPr="00B53AF1">
        <w:rPr>
          <w:szCs w:val="28"/>
        </w:rPr>
        <w:t>администрацию  сельского</w:t>
      </w:r>
      <w:proofErr w:type="gramEnd"/>
      <w:r w:rsidRPr="00B53AF1">
        <w:rPr>
          <w:szCs w:val="28"/>
        </w:rPr>
        <w:t xml:space="preserve">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 следующие документы:</w:t>
      </w:r>
    </w:p>
    <w:p w14:paraId="474B4266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1) заявление о рассмотрении инвестиционного проекта;</w:t>
      </w:r>
    </w:p>
    <w:p w14:paraId="2D3F21B1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2) бизнес-план (технико-экономическое обоснование) инвестиционного проекта с расчетом срока окупаемости инвестиционного проекта;</w:t>
      </w:r>
    </w:p>
    <w:p w14:paraId="69FC4696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3) копии договоров, банковских гарантий или иных документов, подтверждающих способность инвестора внести предусмотренные инвестиционным проектом инвестиции в полном объеме и в установленные сроки;</w:t>
      </w:r>
    </w:p>
    <w:p w14:paraId="0E2CC6AE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4) копии форм бухгалтерской отчетности за предшествующий отчетный период (при наличии);</w:t>
      </w:r>
    </w:p>
    <w:p w14:paraId="66CEC10C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5) свидетельство о государственной регистрации юридического лица (физического лица в качестве индивидуального предпринимателя) либо о внесении записи в Единый государственный реестр юридических лиц (индивидуальных предпринимателей);</w:t>
      </w:r>
    </w:p>
    <w:p w14:paraId="24D0E046" w14:textId="22338AFE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 xml:space="preserve">6) выписка из Единого государственного реестра юридических лиц (индивидуальных предпринимателей), выданная органом, осуществляющим государственную регистрацию, в срок, не превышающий 30 дней до момента подачи документов в администрацию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РБ;</w:t>
      </w:r>
    </w:p>
    <w:p w14:paraId="7C389B04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7) свидетельство о постановке на учет юридического лица (физического лица) в налоговом органе по месту нахождения на территории Российской Федерации;</w:t>
      </w:r>
    </w:p>
    <w:p w14:paraId="229FF47F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8) копии учредительных документов (для юридических лиц);</w:t>
      </w:r>
    </w:p>
    <w:p w14:paraId="6D737258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9) справка из налогового органа об отсутствии задолженности по уплате налогов и сборов;</w:t>
      </w:r>
    </w:p>
    <w:p w14:paraId="00F67B61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lastRenderedPageBreak/>
        <w:t>10) справка о среднесписочной численности и размере среднемесячной заработной платы работников юридического лица, индивидуального предпринимателя;</w:t>
      </w:r>
    </w:p>
    <w:p w14:paraId="0AE7F0D0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11) справка об отсутствии задолженности по заработной плате.</w:t>
      </w:r>
    </w:p>
    <w:p w14:paraId="7F0E145B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20.</w:t>
      </w:r>
      <w:r w:rsidRPr="00B53AF1">
        <w:rPr>
          <w:szCs w:val="28"/>
        </w:rPr>
        <w:t xml:space="preserve"> Экспертиза инвестиционных проектов</w:t>
      </w:r>
    </w:p>
    <w:p w14:paraId="5A2FE69F" w14:textId="677D738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1. Администрация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</w:t>
      </w:r>
      <w:proofErr w:type="gramStart"/>
      <w:r w:rsidRPr="00B53AF1">
        <w:rPr>
          <w:szCs w:val="28"/>
        </w:rPr>
        <w:t>РБ  организует</w:t>
      </w:r>
      <w:proofErr w:type="gramEnd"/>
      <w:r w:rsidRPr="00B53AF1">
        <w:rPr>
          <w:szCs w:val="28"/>
        </w:rPr>
        <w:t xml:space="preserve"> проведение экспертизы инвестиционных проектов и документов, указанных в статье 19 настоящего Положения.</w:t>
      </w:r>
    </w:p>
    <w:p w14:paraId="7AAF5838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2. Экспертиза инвестиционных проектов (далее – Экспертиза) проводится юристом администрации.  </w:t>
      </w:r>
    </w:p>
    <w:p w14:paraId="33D86337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3. В случае предоставления неполного комплекта документов юрист администрации в течение 3 рабочих дней направляет письменный запрос инвестору о необходимости предоставления недостающих документов. Экспертиза не проводится, а документы возвращаются инвестору при непредставлении недостающих документов в течение 14 рабочих дней со дня отправки письменного запроса.</w:t>
      </w:r>
    </w:p>
    <w:p w14:paraId="0F630D06" w14:textId="77777777" w:rsidR="00B53AF1" w:rsidRPr="00B53AF1" w:rsidRDefault="00B53AF1" w:rsidP="00B53AF1">
      <w:pPr>
        <w:spacing w:before="100" w:beforeAutospacing="1"/>
        <w:rPr>
          <w:szCs w:val="28"/>
        </w:rPr>
      </w:pPr>
      <w:bookmarkStart w:id="1" w:name="Par7"/>
      <w:bookmarkEnd w:id="1"/>
      <w:r w:rsidRPr="00B53AF1">
        <w:rPr>
          <w:szCs w:val="28"/>
        </w:rPr>
        <w:t>4. Экспертиза включает в себя:</w:t>
      </w:r>
    </w:p>
    <w:p w14:paraId="65F76310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1) анализ технико-экономических показателей бизнес-плана (технико-экономического обоснования) инвестиционного проекта с расчетом срока окупаемости инвестиционного проекта, в том числе проведение оценки экономической, социальной и бюджетной эффективности инвестиционного проекта, срока окупаемости инвестиционного проекта;</w:t>
      </w:r>
    </w:p>
    <w:p w14:paraId="5EA04C61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2) анализ возможности реализации инвестиционного проекта на запрашиваемом инвестором земельном участке и соответствия функционального назначения планируемого к возведению объекта разрешенному виду использования земельного участка;</w:t>
      </w:r>
    </w:p>
    <w:p w14:paraId="469F10D6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3) анализ возможности выделения необходимого объема ресурсов для реализации инвестиционного проекта;</w:t>
      </w:r>
    </w:p>
    <w:p w14:paraId="5F55B549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4) анализ фактической возможности инвестора по финансированию инвестиционного проекта, способности инвестора внести предусмотренные инвестиционным проектом инвестиции в полном объеме и в установленные сроки;</w:t>
      </w:r>
    </w:p>
    <w:p w14:paraId="76189FA9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5) оценка применяемых в инвестиционном проекте технологических решений, технологий, качественных характеристик планируемой к выпуску продукции (товаров, работ, услуг);</w:t>
      </w:r>
    </w:p>
    <w:p w14:paraId="29B2170C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6) оценка возможности оказания дополнительных мер поддержки инвестиционной деятельности, предусмотренных действующим законодательством.</w:t>
      </w:r>
    </w:p>
    <w:p w14:paraId="302AFC8E" w14:textId="0BDEDB49" w:rsidR="00B53AF1" w:rsidRPr="00B53AF1" w:rsidRDefault="00B53AF1" w:rsidP="00B53AF1">
      <w:pPr>
        <w:spacing w:before="100" w:beforeAutospacing="1"/>
        <w:rPr>
          <w:szCs w:val="28"/>
        </w:rPr>
      </w:pPr>
      <w:bookmarkStart w:id="2" w:name="Par14"/>
      <w:bookmarkEnd w:id="2"/>
      <w:r w:rsidRPr="00B53AF1">
        <w:rPr>
          <w:szCs w:val="28"/>
        </w:rPr>
        <w:lastRenderedPageBreak/>
        <w:t xml:space="preserve">5. Результаты Экспертизы оформляются в форме итогового заключения о возможности вынесения инвестиционного проекта на рассмотрение Совета по привлечению инвестиций и улучшению инвестиционного </w:t>
      </w:r>
      <w:proofErr w:type="gramStart"/>
      <w:r w:rsidRPr="00B53AF1">
        <w:rPr>
          <w:szCs w:val="28"/>
        </w:rPr>
        <w:t>климата  сельского</w:t>
      </w:r>
      <w:proofErr w:type="gramEnd"/>
      <w:r w:rsidRPr="00B53AF1">
        <w:rPr>
          <w:szCs w:val="28"/>
        </w:rPr>
        <w:t xml:space="preserve"> 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РБ» (положительное заключение) либо о возврате документов на доработку (отрицательное заключение).</w:t>
      </w:r>
    </w:p>
    <w:p w14:paraId="7C279B37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6. Для </w:t>
      </w:r>
      <w:proofErr w:type="gramStart"/>
      <w:r w:rsidRPr="00B53AF1">
        <w:rPr>
          <w:szCs w:val="28"/>
        </w:rPr>
        <w:t>проведения  Экспертизы</w:t>
      </w:r>
      <w:proofErr w:type="gramEnd"/>
      <w:r w:rsidRPr="00B53AF1">
        <w:rPr>
          <w:szCs w:val="28"/>
        </w:rPr>
        <w:t xml:space="preserve"> юрист администрации в течение 3 рабочих дней со дня поступления документов для рассмотрения на Совете направляет в  заинтересованные органы письменный запрос о подготовке заключений (положительного или отрицательного) и документы в электронном виде.</w:t>
      </w:r>
    </w:p>
    <w:p w14:paraId="167A7FB3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7. Заинтересованные органы в срок, не превышающий трех рабочих дней со дня поступления запроса о подготовке заключений и документов, рассматривают представленные документы, оформляют заключения и представляют их.</w:t>
      </w:r>
    </w:p>
    <w:p w14:paraId="7481AD19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8. В течение двух рабочих дней со дня поступления от заинтересованных органов заключений, юрист администрации готовит с учетом поступивших заключений итоговое заключение в соответствии с </w:t>
      </w:r>
      <w:hyperlink w:anchor="Par14#Par14" w:history="1">
        <w:r w:rsidRPr="00B53AF1">
          <w:rPr>
            <w:szCs w:val="28"/>
            <w:u w:val="single"/>
          </w:rPr>
          <w:t>пунктом 5</w:t>
        </w:r>
      </w:hyperlink>
      <w:r w:rsidRPr="00B53AF1">
        <w:rPr>
          <w:szCs w:val="28"/>
        </w:rPr>
        <w:t xml:space="preserve"> статьи 20 настоящего Положения и направляет его в адрес инвестора.</w:t>
      </w:r>
    </w:p>
    <w:p w14:paraId="2DDA8554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9. Основаниями для оформления итогового заключения о возврате документов на доработку инвестору являются:</w:t>
      </w:r>
    </w:p>
    <w:p w14:paraId="3339BB10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1) невозможность выделения необходимого объема ресурсов для реализации инвестиционного проекта;</w:t>
      </w:r>
    </w:p>
    <w:p w14:paraId="48CA1C98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2) невозможность реализации инвестиционного проекта на запрашиваемом инвестором земельном участке;</w:t>
      </w:r>
    </w:p>
    <w:p w14:paraId="0CB7CD83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 xml:space="preserve">3) полное или частичное отсутствие в документах сведений, необходимых для проведения экспертизы инвестиционных проектов в соответствии с </w:t>
      </w:r>
      <w:hyperlink w:anchor="Par7#Par7" w:history="1">
        <w:r w:rsidRPr="00B53AF1">
          <w:rPr>
            <w:szCs w:val="28"/>
            <w:u w:val="single"/>
          </w:rPr>
          <w:t xml:space="preserve">пунктом </w:t>
        </w:r>
      </w:hyperlink>
      <w:r w:rsidRPr="00B53AF1">
        <w:rPr>
          <w:szCs w:val="28"/>
        </w:rPr>
        <w:t>4 статьи 20 настоящего Положения;</w:t>
      </w:r>
    </w:p>
    <w:p w14:paraId="0253C959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4) представление инвестором недостоверных сведений.</w:t>
      </w:r>
    </w:p>
    <w:p w14:paraId="63601BFE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10. Инвестор, получивший итоговое заключение о возврате документов на доработку, вправе представить доработанные документы для проведения повторной Экспертизы.</w:t>
      </w:r>
    </w:p>
    <w:p w14:paraId="791ED61C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11. Инвестиционный проект выносится на рассмотрение ближайшего заседания Совета, в случае получения заключения о возможности вынесения инвестиционного проекта на рассмотрение Совета.</w:t>
      </w:r>
    </w:p>
    <w:p w14:paraId="2F08E42A" w14:textId="34258C7D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b/>
          <w:bCs/>
          <w:szCs w:val="28"/>
        </w:rPr>
        <w:t>Статья 21.</w:t>
      </w:r>
      <w:r w:rsidRPr="00B53AF1">
        <w:rPr>
          <w:szCs w:val="28"/>
        </w:rPr>
        <w:t xml:space="preserve"> Реестр инвестиционных </w:t>
      </w:r>
      <w:proofErr w:type="gramStart"/>
      <w:r w:rsidRPr="00B53AF1">
        <w:rPr>
          <w:szCs w:val="28"/>
        </w:rPr>
        <w:t>проектов  сельского</w:t>
      </w:r>
      <w:proofErr w:type="gramEnd"/>
      <w:r w:rsidRPr="00B53AF1">
        <w:rPr>
          <w:szCs w:val="28"/>
        </w:rPr>
        <w:t xml:space="preserve">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</w:t>
      </w:r>
    </w:p>
    <w:p w14:paraId="0325D9A2" w14:textId="446A6B93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lastRenderedPageBreak/>
        <w:t xml:space="preserve">1. Инвестиционные проекты включаются в Реестр инвестиционных проектов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РБ» (далее — Реестр) после заключения инвестиционного соглашения. Реестр содержит перечень инвестиционных проектов и информацию о ходе их реализации. </w:t>
      </w:r>
      <w:bookmarkStart w:id="3" w:name="Par99"/>
      <w:bookmarkEnd w:id="3"/>
    </w:p>
    <w:p w14:paraId="5E1ABC12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2. Основанием для включения инвестиционного проекта в Реестр является выполнение следующих условий:</w:t>
      </w:r>
    </w:p>
    <w:p w14:paraId="42ADDC6D" w14:textId="43F98212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 xml:space="preserve">1) соответствие инвестиционного проекта приоритетным направлениям инвестиционной деятельности </w:t>
      </w:r>
      <w:proofErr w:type="gramStart"/>
      <w:r w:rsidRPr="00B53AF1">
        <w:rPr>
          <w:szCs w:val="28"/>
        </w:rPr>
        <w:t>в  сельском</w:t>
      </w:r>
      <w:proofErr w:type="gramEnd"/>
      <w:r w:rsidRPr="00B53AF1">
        <w:rPr>
          <w:szCs w:val="28"/>
        </w:rPr>
        <w:t xml:space="preserve"> поселении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установленным настоящим Положением;</w:t>
      </w:r>
    </w:p>
    <w:p w14:paraId="22EE22EE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2) суммарный объем инвестиций, предполагаемый инвестиционным проектом, составляет не менее одного миллиона рублей;</w:t>
      </w:r>
    </w:p>
    <w:p w14:paraId="24BEDC6E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3) создание не менее 2 новых рабочих мест (за исключением социально-направленных проектов).</w:t>
      </w:r>
    </w:p>
    <w:p w14:paraId="491B24E1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3. Ведение Реестра осуществляется на бумажном и электронном носителях. При несоответствии записей на бумажном и электронном носителях приоритет имеет запись на бумажном носителе.</w:t>
      </w:r>
    </w:p>
    <w:p w14:paraId="31629911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4. В Реестре содержится следующая информация по каждому инвестиционному проекту:</w:t>
      </w:r>
    </w:p>
    <w:p w14:paraId="2E96E609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1) наименование инвестора;</w:t>
      </w:r>
    </w:p>
    <w:p w14:paraId="6E03BE55" w14:textId="77777777" w:rsidR="00B53AF1" w:rsidRPr="00B53AF1" w:rsidRDefault="00B53AF1" w:rsidP="00B53AF1">
      <w:pPr>
        <w:rPr>
          <w:szCs w:val="28"/>
        </w:rPr>
      </w:pPr>
      <w:bookmarkStart w:id="4" w:name="Par3"/>
      <w:bookmarkEnd w:id="4"/>
      <w:r w:rsidRPr="00B53AF1">
        <w:rPr>
          <w:szCs w:val="28"/>
        </w:rPr>
        <w:t>2) наименование инвестиционного проекта;</w:t>
      </w:r>
    </w:p>
    <w:p w14:paraId="20A9C5A2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3) юридический адрес инвестора;</w:t>
      </w:r>
    </w:p>
    <w:p w14:paraId="2C0F89FB" w14:textId="77777777" w:rsidR="00B53AF1" w:rsidRPr="00B53AF1" w:rsidRDefault="00B53AF1" w:rsidP="00B53AF1">
      <w:pPr>
        <w:rPr>
          <w:szCs w:val="28"/>
        </w:rPr>
      </w:pPr>
      <w:bookmarkStart w:id="5" w:name="Par5"/>
      <w:bookmarkEnd w:id="5"/>
      <w:r w:rsidRPr="00B53AF1">
        <w:rPr>
          <w:szCs w:val="28"/>
        </w:rPr>
        <w:t>4) место реализации инвестиционного проекта;</w:t>
      </w:r>
    </w:p>
    <w:p w14:paraId="6B2D2983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5) объем инвестиций по инвестиционному проекту;</w:t>
      </w:r>
    </w:p>
    <w:p w14:paraId="3E9E83CC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6) срок реализации инвестиционного проекта;</w:t>
      </w:r>
    </w:p>
    <w:p w14:paraId="6232F0AA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7) расчетный срок окупаемости инвестиционного проекта;</w:t>
      </w:r>
    </w:p>
    <w:p w14:paraId="57479581" w14:textId="5213B5C5" w:rsidR="00B53AF1" w:rsidRPr="00B53AF1" w:rsidRDefault="00B53AF1" w:rsidP="00B53AF1">
      <w:pPr>
        <w:rPr>
          <w:szCs w:val="28"/>
        </w:rPr>
      </w:pPr>
      <w:bookmarkStart w:id="6" w:name="Par9"/>
      <w:bookmarkEnd w:id="6"/>
      <w:r w:rsidRPr="00B53AF1">
        <w:rPr>
          <w:szCs w:val="28"/>
        </w:rPr>
        <w:t xml:space="preserve">8) дата и номер постановления администрации сельского </w:t>
      </w:r>
      <w:proofErr w:type="gramStart"/>
      <w:r w:rsidRPr="00B53AF1">
        <w:rPr>
          <w:szCs w:val="28"/>
        </w:rPr>
        <w:t xml:space="preserve">поселения  </w:t>
      </w:r>
      <w:r w:rsidR="00580D51">
        <w:rPr>
          <w:szCs w:val="28"/>
        </w:rPr>
        <w:t>Бадряшевский</w:t>
      </w:r>
      <w:proofErr w:type="gramEnd"/>
      <w:r w:rsidRPr="00B53AF1">
        <w:rPr>
          <w:szCs w:val="28"/>
        </w:rPr>
        <w:t xml:space="preserve"> сельсовет муниципального района Татышлинский район РБ о включении инвестиционного проекта в Реестр или об исключении инвестиционного проекта из Реестра;</w:t>
      </w:r>
    </w:p>
    <w:p w14:paraId="703F5758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9) дата и номер инвестиционного соглашения;</w:t>
      </w:r>
    </w:p>
    <w:p w14:paraId="4906B0DF" w14:textId="77777777" w:rsidR="00B53AF1" w:rsidRPr="00B53AF1" w:rsidRDefault="00B53AF1" w:rsidP="00B53AF1">
      <w:pPr>
        <w:rPr>
          <w:szCs w:val="28"/>
        </w:rPr>
      </w:pPr>
      <w:bookmarkStart w:id="7" w:name="Par11"/>
      <w:bookmarkEnd w:id="7"/>
      <w:r w:rsidRPr="00B53AF1">
        <w:rPr>
          <w:szCs w:val="28"/>
        </w:rPr>
        <w:t>10) краткое описание инвестиционного проекта;</w:t>
      </w:r>
    </w:p>
    <w:p w14:paraId="20BC360D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11) режим наибольшего благоприятствования с указанием срока действия и условий предоставления;</w:t>
      </w:r>
    </w:p>
    <w:p w14:paraId="6F725ECC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12) сведения о фактической реализации инвестиционного проекта:</w:t>
      </w:r>
    </w:p>
    <w:p w14:paraId="11AB9C4B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а) поступление инвестиций по инвестиционному проекту (плановое и фактическое поступление, процент от плана);</w:t>
      </w:r>
    </w:p>
    <w:p w14:paraId="7F97972C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б) объем реализации продукции, работ, услуг (плановый и фактический объем);</w:t>
      </w:r>
    </w:p>
    <w:p w14:paraId="758F8072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в) объем предоставленных налоговых льгот по инвестиционному проекту (плановый и фактический объем);</w:t>
      </w:r>
    </w:p>
    <w:p w14:paraId="1D3F9339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lastRenderedPageBreak/>
        <w:t>г) объем налогов и других обязательных платежей, начисленных и уплаченных предприятием в связи с реализацией инвестиционного проекта;</w:t>
      </w:r>
    </w:p>
    <w:p w14:paraId="2AFFA449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д) информация о численности персонала и средней заработной плате по инвестиционному проекту (плановая и фактическая численность и средняя заработная плата);</w:t>
      </w:r>
    </w:p>
    <w:p w14:paraId="2C4E4F4D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е) фактический срок окупаемости инвестиционного проекта;</w:t>
      </w:r>
    </w:p>
    <w:p w14:paraId="5344FB16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ж) информация о стадии реализации инвестиционного проекта.</w:t>
      </w:r>
    </w:p>
    <w:p w14:paraId="18616B16" w14:textId="4D394181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5. Информация, указанная в </w:t>
      </w:r>
      <w:hyperlink w:anchor="Par2#Par2" w:history="1">
        <w:r w:rsidRPr="00B53AF1">
          <w:rPr>
            <w:szCs w:val="28"/>
            <w:u w:val="single"/>
          </w:rPr>
          <w:t>подпунктах 1</w:t>
        </w:r>
      </w:hyperlink>
      <w:r w:rsidRPr="00B53AF1">
        <w:rPr>
          <w:szCs w:val="28"/>
        </w:rPr>
        <w:t xml:space="preserve">, </w:t>
      </w:r>
      <w:hyperlink w:anchor="Par3#Par3" w:history="1">
        <w:r w:rsidRPr="00B53AF1">
          <w:rPr>
            <w:szCs w:val="28"/>
            <w:u w:val="single"/>
          </w:rPr>
          <w:t>2</w:t>
        </w:r>
      </w:hyperlink>
      <w:r w:rsidRPr="00B53AF1">
        <w:rPr>
          <w:szCs w:val="28"/>
        </w:rPr>
        <w:t xml:space="preserve">, </w:t>
      </w:r>
      <w:hyperlink w:anchor="Par5#Par5" w:history="1">
        <w:r w:rsidRPr="00B53AF1">
          <w:rPr>
            <w:szCs w:val="28"/>
            <w:u w:val="single"/>
          </w:rPr>
          <w:t>4</w:t>
        </w:r>
      </w:hyperlink>
      <w:r w:rsidRPr="00B53AF1">
        <w:rPr>
          <w:szCs w:val="28"/>
        </w:rPr>
        <w:t>—</w:t>
      </w:r>
      <w:hyperlink w:anchor="Par7#Par7" w:history="1">
        <w:r w:rsidRPr="00B53AF1">
          <w:rPr>
            <w:szCs w:val="28"/>
            <w:u w:val="single"/>
          </w:rPr>
          <w:t>6</w:t>
        </w:r>
      </w:hyperlink>
      <w:r w:rsidRPr="00B53AF1">
        <w:rPr>
          <w:szCs w:val="28"/>
        </w:rPr>
        <w:t xml:space="preserve">, </w:t>
      </w:r>
      <w:hyperlink w:anchor="Par9#Par9" w:history="1">
        <w:r w:rsidRPr="00B53AF1">
          <w:rPr>
            <w:szCs w:val="28"/>
            <w:u w:val="single"/>
          </w:rPr>
          <w:t>8</w:t>
        </w:r>
      </w:hyperlink>
      <w:r w:rsidRPr="00B53AF1">
        <w:rPr>
          <w:szCs w:val="28"/>
        </w:rPr>
        <w:t xml:space="preserve">, </w:t>
      </w:r>
      <w:hyperlink w:anchor="Par11#Par11" w:history="1">
        <w:r w:rsidRPr="00B53AF1">
          <w:rPr>
            <w:szCs w:val="28"/>
            <w:u w:val="single"/>
          </w:rPr>
          <w:t>10 пункта 4</w:t>
        </w:r>
      </w:hyperlink>
      <w:r w:rsidRPr="00B53AF1">
        <w:rPr>
          <w:szCs w:val="28"/>
        </w:rPr>
        <w:t xml:space="preserve"> статьи 21 настоящего Положения, размещается в информационно-телекоммуникационной сети "Интернет" на официальном сайте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в соответствии с условиями заключенного инвестиционного соглашения.</w:t>
      </w:r>
    </w:p>
    <w:p w14:paraId="6C55FAA3" w14:textId="22E286F6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6. Включение инвестиционных проектов в Реестр, внесение в него изменений, кроме сведений о фактической реализации инвестиционного проекта, исключение из него инвестиционных проектов производится на основании постановления </w:t>
      </w:r>
      <w:proofErr w:type="gramStart"/>
      <w:r w:rsidRPr="00B53AF1">
        <w:rPr>
          <w:szCs w:val="28"/>
        </w:rPr>
        <w:t>администрации  сельского</w:t>
      </w:r>
      <w:proofErr w:type="gramEnd"/>
      <w:r w:rsidRPr="00B53AF1">
        <w:rPr>
          <w:szCs w:val="28"/>
        </w:rPr>
        <w:t xml:space="preserve">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397D42A4" w14:textId="2CC9007A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7. Внесение информации об инвестиционном проекте в Реестр осуществляется в срок, не превышающий двух рабочих дней со дня принятия соответствующего постановления администрации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 При этом датой внесения информации считается дата вступления в силу </w:t>
      </w:r>
      <w:proofErr w:type="gramStart"/>
      <w:r w:rsidRPr="00B53AF1">
        <w:rPr>
          <w:szCs w:val="28"/>
        </w:rPr>
        <w:t>постановления  администрации</w:t>
      </w:r>
      <w:proofErr w:type="gramEnd"/>
      <w:r w:rsidRPr="00B53AF1">
        <w:rPr>
          <w:szCs w:val="28"/>
        </w:rPr>
        <w:t xml:space="preserve">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РБ, которым принято решение о включении инвестиционного проекта в Реестр либо об его исключении из Реестра.</w:t>
      </w:r>
    </w:p>
    <w:p w14:paraId="15725822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8. Информация об инвестиционных проектах, исключенных из Реестра, хранится на бумажном носителе в течение пяти лет со дня их исключения из Реестра.</w:t>
      </w:r>
    </w:p>
    <w:p w14:paraId="5EABDFED" w14:textId="20960F38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9. Пользователями Реестра являются отраслевые (функциональные) органы администрации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РБ.</w:t>
      </w:r>
    </w:p>
    <w:p w14:paraId="02BA5D32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10. Информация из Реестра представляется пользователям отделом экономического развития на основании письменного обращения.</w:t>
      </w:r>
    </w:p>
    <w:p w14:paraId="4295EF53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 xml:space="preserve">11. Со дня включения инвестиционного проекта в Реестр инвестор получает право на установление по отношению к нему режима наибольшего благоприятствования в соответствии с настоящим Положением. </w:t>
      </w:r>
    </w:p>
    <w:p w14:paraId="0D0B2AC9" w14:textId="25B6AE59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lastRenderedPageBreak/>
        <w:t xml:space="preserve">12. Исключение инвестиционного проекта из Реестра осуществляется на основании постановления администрации сельского поселения </w:t>
      </w:r>
      <w:r w:rsidR="00580D51">
        <w:rPr>
          <w:szCs w:val="28"/>
        </w:rPr>
        <w:t>Бадряшевский</w:t>
      </w:r>
      <w:r w:rsidRPr="00B53AF1">
        <w:rPr>
          <w:szCs w:val="28"/>
        </w:rPr>
        <w:t xml:space="preserve"> сельсовет муниципального района Татышлинский район РБ в следующих случаях:</w:t>
      </w:r>
    </w:p>
    <w:p w14:paraId="00750D28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1) полное исполнение субъектами инвестиционной деятельности, принимавшими участие в реализации конкретного инвестиционного проекта, своих обязательств, определенных данным инвестиционным проектом, инвестиционным соглашением и настоящим Положением;</w:t>
      </w:r>
    </w:p>
    <w:p w14:paraId="25866A7C" w14:textId="77777777" w:rsidR="00B53AF1" w:rsidRPr="00B53AF1" w:rsidRDefault="00B53AF1" w:rsidP="00B53AF1">
      <w:pPr>
        <w:rPr>
          <w:szCs w:val="28"/>
        </w:rPr>
      </w:pPr>
      <w:bookmarkStart w:id="8" w:name="Par110"/>
      <w:bookmarkEnd w:id="8"/>
      <w:r w:rsidRPr="00B53AF1">
        <w:rPr>
          <w:szCs w:val="28"/>
        </w:rPr>
        <w:t>2) неисполнение или частичное исполнение субъектами инвестиционной деятельности, принимавшими участие в реализации конкретного инвестиционного проекта, своих обязательств, определенных инвестиционным проектом, инвестиционным соглашением и настоящим Положением;</w:t>
      </w:r>
    </w:p>
    <w:p w14:paraId="30AFDE4E" w14:textId="77777777" w:rsidR="00B53AF1" w:rsidRPr="00B53AF1" w:rsidRDefault="00B53AF1" w:rsidP="00B53AF1">
      <w:pPr>
        <w:rPr>
          <w:szCs w:val="28"/>
        </w:rPr>
      </w:pPr>
      <w:r w:rsidRPr="00B53AF1">
        <w:rPr>
          <w:szCs w:val="28"/>
        </w:rPr>
        <w:t>3) по решению суда;</w:t>
      </w:r>
    </w:p>
    <w:p w14:paraId="65F031B6" w14:textId="77777777" w:rsidR="00B53AF1" w:rsidRPr="00B53AF1" w:rsidRDefault="00B53AF1" w:rsidP="00B53AF1">
      <w:pPr>
        <w:rPr>
          <w:szCs w:val="28"/>
        </w:rPr>
      </w:pPr>
      <w:bookmarkStart w:id="9" w:name="Par112"/>
      <w:bookmarkEnd w:id="9"/>
      <w:r w:rsidRPr="00B53AF1">
        <w:rPr>
          <w:szCs w:val="28"/>
        </w:rPr>
        <w:t>4) по соглашению сторон инвестиционного соглашения.</w:t>
      </w:r>
    </w:p>
    <w:p w14:paraId="4AAFED5E" w14:textId="77777777" w:rsidR="00B53AF1" w:rsidRPr="00B53AF1" w:rsidRDefault="00B53AF1" w:rsidP="00B53AF1">
      <w:pPr>
        <w:spacing w:before="100" w:beforeAutospacing="1"/>
        <w:rPr>
          <w:szCs w:val="28"/>
        </w:rPr>
      </w:pPr>
      <w:r w:rsidRPr="00B53AF1">
        <w:rPr>
          <w:szCs w:val="28"/>
        </w:rPr>
        <w:t> </w:t>
      </w:r>
    </w:p>
    <w:p w14:paraId="5A321400" w14:textId="77777777" w:rsidR="00006843" w:rsidRPr="00B53AF1" w:rsidRDefault="00006843">
      <w:pPr>
        <w:rPr>
          <w:szCs w:val="28"/>
        </w:rPr>
      </w:pPr>
    </w:p>
    <w:sectPr w:rsidR="00006843" w:rsidRPr="00B5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F1"/>
    <w:rsid w:val="00006843"/>
    <w:rsid w:val="00261148"/>
    <w:rsid w:val="00580D51"/>
    <w:rsid w:val="00B5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5EC1"/>
  <w15:chartTrackingRefBased/>
  <w15:docId w15:val="{15AC46D2-72E6-415B-95A6-B12A6505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A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sid w:val="00B53AF1"/>
    <w:rPr>
      <w:b/>
      <w:bCs/>
      <w:spacing w:val="-1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AF1"/>
    <w:pPr>
      <w:widowControl w:val="0"/>
      <w:shd w:val="clear" w:color="auto" w:fill="FFFFFF"/>
      <w:spacing w:before="3600" w:line="410" w:lineRule="exact"/>
      <w:ind w:firstLine="0"/>
      <w:jc w:val="center"/>
    </w:pPr>
    <w:rPr>
      <w:rFonts w:asciiTheme="minorHAnsi" w:eastAsiaTheme="minorHAnsi" w:hAnsiTheme="minorHAnsi" w:cstheme="minorBidi"/>
      <w:b/>
      <w:bCs/>
      <w:spacing w:val="-1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4727</Words>
  <Characters>26946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Бадряшевский с.совет</cp:lastModifiedBy>
  <cp:revision>2</cp:revision>
  <dcterms:created xsi:type="dcterms:W3CDTF">2024-12-28T10:49:00Z</dcterms:created>
  <dcterms:modified xsi:type="dcterms:W3CDTF">2024-12-28T10:49:00Z</dcterms:modified>
</cp:coreProperties>
</file>