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BD" w:rsidRDefault="005C44BD" w:rsidP="00FB34B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Администрация </w:t>
      </w:r>
      <w:r w:rsidRPr="00B452C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Сельского</w:t>
      </w:r>
      <w:r w:rsidRPr="00B452CC">
        <w:rPr>
          <w:b/>
          <w:bCs/>
          <w:sz w:val="28"/>
          <w:szCs w:val="28"/>
        </w:rPr>
        <w:t xml:space="preserve"> поселения </w:t>
      </w:r>
      <w:proofErr w:type="spellStart"/>
      <w:r w:rsidR="00875A48">
        <w:rPr>
          <w:b/>
          <w:bCs/>
          <w:sz w:val="28"/>
          <w:szCs w:val="28"/>
        </w:rPr>
        <w:t>Бадряшевский</w:t>
      </w:r>
      <w:proofErr w:type="spellEnd"/>
      <w:r>
        <w:rPr>
          <w:b/>
          <w:bCs/>
          <w:sz w:val="28"/>
          <w:szCs w:val="28"/>
        </w:rPr>
        <w:t xml:space="preserve"> сельсовет</w:t>
      </w:r>
      <w:bookmarkStart w:id="0" w:name="_GoBack"/>
      <w:bookmarkEnd w:id="0"/>
      <w:r>
        <w:rPr>
          <w:b/>
          <w:bCs/>
          <w:sz w:val="28"/>
          <w:szCs w:val="28"/>
        </w:rPr>
        <w:t xml:space="preserve"> </w:t>
      </w:r>
      <w:r w:rsidRPr="00B452CC">
        <w:rPr>
          <w:b/>
          <w:bCs/>
          <w:sz w:val="28"/>
          <w:szCs w:val="28"/>
        </w:rPr>
        <w:t>муниципального района Татышлинский район</w:t>
      </w:r>
    </w:p>
    <w:p w:rsidR="005C44BD" w:rsidRDefault="005C44BD" w:rsidP="00FB34BC">
      <w:pPr>
        <w:jc w:val="center"/>
        <w:rPr>
          <w:b/>
          <w:bCs/>
          <w:sz w:val="28"/>
          <w:szCs w:val="28"/>
        </w:rPr>
      </w:pPr>
      <w:r w:rsidRPr="00B452CC">
        <w:rPr>
          <w:b/>
          <w:bCs/>
          <w:sz w:val="28"/>
          <w:szCs w:val="28"/>
        </w:rPr>
        <w:t>Республики Башкортостан</w:t>
      </w:r>
    </w:p>
    <w:p w:rsidR="005C44BD" w:rsidRPr="00B452CC" w:rsidRDefault="005C44BD" w:rsidP="005C44BD">
      <w:pPr>
        <w:jc w:val="center"/>
        <w:rPr>
          <w:b/>
          <w:bCs/>
          <w:sz w:val="28"/>
          <w:szCs w:val="28"/>
        </w:rPr>
      </w:pPr>
    </w:p>
    <w:p w:rsidR="005C44BD" w:rsidRPr="00B452CC" w:rsidRDefault="005C44BD" w:rsidP="005C44BD">
      <w:pPr>
        <w:pStyle w:val="1"/>
        <w:rPr>
          <w:szCs w:val="28"/>
        </w:rPr>
      </w:pPr>
      <w:r>
        <w:rPr>
          <w:szCs w:val="28"/>
        </w:rPr>
        <w:t>ПОСТАНОВЛЕНИЕ</w:t>
      </w:r>
    </w:p>
    <w:p w:rsidR="005C44BD" w:rsidRDefault="005C44BD" w:rsidP="005C44BD">
      <w:pPr>
        <w:rPr>
          <w:sz w:val="28"/>
          <w:szCs w:val="28"/>
        </w:rPr>
      </w:pPr>
    </w:p>
    <w:p w:rsidR="005C44BD" w:rsidRDefault="00875A48" w:rsidP="005C44BD">
      <w:pPr>
        <w:rPr>
          <w:sz w:val="28"/>
          <w:szCs w:val="28"/>
        </w:rPr>
      </w:pPr>
      <w:r>
        <w:rPr>
          <w:sz w:val="28"/>
          <w:szCs w:val="28"/>
        </w:rPr>
        <w:t>29</w:t>
      </w:r>
      <w:r w:rsidR="00FB34BC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="00FB34BC">
        <w:rPr>
          <w:sz w:val="28"/>
          <w:szCs w:val="28"/>
        </w:rPr>
        <w:t xml:space="preserve"> 2016 года</w:t>
      </w:r>
      <w:r w:rsidR="005C44BD" w:rsidRPr="00B452CC">
        <w:rPr>
          <w:sz w:val="28"/>
          <w:szCs w:val="28"/>
        </w:rPr>
        <w:tab/>
        <w:t xml:space="preserve">                                </w:t>
      </w:r>
      <w:r w:rsidR="005C44BD">
        <w:rPr>
          <w:sz w:val="28"/>
          <w:szCs w:val="28"/>
        </w:rPr>
        <w:t xml:space="preserve">          </w:t>
      </w:r>
      <w:r w:rsidR="00FB34BC">
        <w:rPr>
          <w:sz w:val="28"/>
          <w:szCs w:val="28"/>
        </w:rPr>
        <w:t xml:space="preserve">                                     </w:t>
      </w:r>
      <w:r w:rsidR="00C93E43">
        <w:rPr>
          <w:sz w:val="28"/>
          <w:szCs w:val="28"/>
        </w:rPr>
        <w:t xml:space="preserve">         </w:t>
      </w:r>
      <w:r w:rsidR="00FB34BC">
        <w:rPr>
          <w:sz w:val="28"/>
          <w:szCs w:val="28"/>
        </w:rPr>
        <w:t xml:space="preserve">     №2</w:t>
      </w:r>
      <w:r>
        <w:rPr>
          <w:sz w:val="28"/>
          <w:szCs w:val="28"/>
        </w:rPr>
        <w:t>2</w:t>
      </w:r>
    </w:p>
    <w:p w:rsidR="005C44BD" w:rsidRPr="00B452CC" w:rsidRDefault="005C44BD" w:rsidP="005C44BD">
      <w:pPr>
        <w:rPr>
          <w:sz w:val="28"/>
          <w:szCs w:val="28"/>
        </w:rPr>
      </w:pPr>
    </w:p>
    <w:p w:rsidR="0072335D" w:rsidRDefault="0072335D" w:rsidP="0072335D">
      <w:pPr>
        <w:pStyle w:val="ConsTitle"/>
        <w:widowControl/>
        <w:ind w:right="0"/>
        <w:rPr>
          <w:b w:val="0"/>
          <w:bCs w:val="0"/>
          <w:szCs w:val="28"/>
        </w:rPr>
      </w:pPr>
    </w:p>
    <w:p w:rsidR="0072335D" w:rsidRPr="0072335D" w:rsidRDefault="0072335D" w:rsidP="0072335D">
      <w:pPr>
        <w:pStyle w:val="3"/>
        <w:jc w:val="center"/>
        <w:rPr>
          <w:bCs/>
          <w:sz w:val="28"/>
          <w:szCs w:val="28"/>
        </w:rPr>
      </w:pPr>
      <w:r w:rsidRPr="0072335D">
        <w:rPr>
          <w:bCs/>
          <w:sz w:val="28"/>
          <w:szCs w:val="28"/>
        </w:rPr>
        <w:t>Об утверждении программы</w:t>
      </w:r>
    </w:p>
    <w:p w:rsidR="0072335D" w:rsidRPr="0072335D" w:rsidRDefault="0072335D" w:rsidP="0072335D">
      <w:pPr>
        <w:pStyle w:val="3"/>
        <w:jc w:val="center"/>
        <w:rPr>
          <w:sz w:val="28"/>
          <w:szCs w:val="28"/>
        </w:rPr>
      </w:pPr>
      <w:r w:rsidRPr="0072335D">
        <w:rPr>
          <w:sz w:val="28"/>
          <w:szCs w:val="28"/>
        </w:rPr>
        <w:t xml:space="preserve">«Энергосбережение и повышение энергетической эффективности на территории Сельского поселения </w:t>
      </w:r>
      <w:proofErr w:type="spellStart"/>
      <w:r w:rsidR="00875A48">
        <w:rPr>
          <w:sz w:val="28"/>
          <w:szCs w:val="28"/>
        </w:rPr>
        <w:t>Бадряшевский</w:t>
      </w:r>
      <w:proofErr w:type="spellEnd"/>
      <w:r w:rsidRPr="0072335D">
        <w:rPr>
          <w:sz w:val="28"/>
          <w:szCs w:val="28"/>
        </w:rPr>
        <w:t xml:space="preserve"> сельсовет </w:t>
      </w:r>
      <w:r w:rsidRPr="0072335D">
        <w:rPr>
          <w:bCs/>
          <w:sz w:val="28"/>
          <w:szCs w:val="28"/>
        </w:rPr>
        <w:t xml:space="preserve">муниципального района Татышлинский район Республики Башкортостан </w:t>
      </w:r>
      <w:r w:rsidRPr="0072335D">
        <w:rPr>
          <w:sz w:val="28"/>
          <w:szCs w:val="28"/>
        </w:rPr>
        <w:t>на  201</w:t>
      </w:r>
      <w:r>
        <w:rPr>
          <w:sz w:val="28"/>
          <w:szCs w:val="28"/>
        </w:rPr>
        <w:t>6-2020</w:t>
      </w:r>
      <w:r w:rsidRPr="0072335D">
        <w:rPr>
          <w:sz w:val="28"/>
          <w:szCs w:val="28"/>
        </w:rPr>
        <w:t xml:space="preserve"> годы»</w:t>
      </w:r>
    </w:p>
    <w:p w:rsidR="0072335D" w:rsidRPr="004364BE" w:rsidRDefault="0072335D" w:rsidP="0072335D">
      <w:pPr>
        <w:pStyle w:val="3"/>
        <w:rPr>
          <w:szCs w:val="28"/>
        </w:rPr>
      </w:pPr>
    </w:p>
    <w:p w:rsidR="0072335D" w:rsidRPr="004364BE" w:rsidRDefault="0072335D" w:rsidP="0072335D">
      <w:pPr>
        <w:spacing w:line="360" w:lineRule="auto"/>
        <w:ind w:firstLine="53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п.8.2 ч.1 ст.17 Федерального закона РФ №131-ФЗ от 06.10.2003 «Об общих принципах организации местного самоуправления в Российской Федерации», согласно ст.8 Федерального закона РФ №261-ФЗ от 23.11.2009 «Об энергосбережении и повышении энергетической эффективности и о внесении изменений в отдельные законодательные акты Российской Федерации» Совет Сельского поселения </w:t>
      </w:r>
      <w:proofErr w:type="spellStart"/>
      <w:r w:rsidR="00875A48">
        <w:rPr>
          <w:sz w:val="28"/>
          <w:szCs w:val="28"/>
        </w:rPr>
        <w:t>Бадряшевский</w:t>
      </w:r>
      <w:proofErr w:type="spellEnd"/>
      <w:r>
        <w:rPr>
          <w:sz w:val="28"/>
          <w:szCs w:val="28"/>
        </w:rPr>
        <w:t xml:space="preserve"> сельсовет </w:t>
      </w:r>
      <w:r w:rsidRPr="004364BE">
        <w:rPr>
          <w:bCs/>
          <w:sz w:val="28"/>
          <w:szCs w:val="28"/>
        </w:rPr>
        <w:t>муниципального района Татышлинский район Республики Башкортостан</w:t>
      </w:r>
      <w:proofErr w:type="gramEnd"/>
    </w:p>
    <w:p w:rsidR="0072335D" w:rsidRPr="004364BE" w:rsidRDefault="0072335D" w:rsidP="0072335D">
      <w:pPr>
        <w:spacing w:line="360" w:lineRule="auto"/>
        <w:ind w:firstLine="539"/>
        <w:jc w:val="center"/>
        <w:rPr>
          <w:b/>
          <w:sz w:val="20"/>
          <w:szCs w:val="20"/>
        </w:rPr>
      </w:pPr>
    </w:p>
    <w:p w:rsidR="0072335D" w:rsidRDefault="005C44BD" w:rsidP="0072335D">
      <w:pPr>
        <w:spacing w:line="360" w:lineRule="auto"/>
        <w:ind w:firstLine="5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ПОСТАНОВЛЯЮ</w:t>
      </w:r>
      <w:r w:rsidR="0072335D" w:rsidRPr="004364BE">
        <w:rPr>
          <w:b/>
          <w:sz w:val="28"/>
          <w:szCs w:val="28"/>
        </w:rPr>
        <w:t>:</w:t>
      </w:r>
    </w:p>
    <w:p w:rsidR="0072335D" w:rsidRPr="004364BE" w:rsidRDefault="0072335D" w:rsidP="0072335D">
      <w:pPr>
        <w:spacing w:line="360" w:lineRule="auto"/>
        <w:ind w:firstLine="539"/>
        <w:jc w:val="center"/>
        <w:rPr>
          <w:b/>
          <w:sz w:val="20"/>
          <w:szCs w:val="20"/>
        </w:rPr>
      </w:pPr>
    </w:p>
    <w:p w:rsidR="0072335D" w:rsidRPr="00C93E43" w:rsidRDefault="0072335D" w:rsidP="0072335D">
      <w:pPr>
        <w:pStyle w:val="3"/>
        <w:spacing w:line="360" w:lineRule="auto"/>
        <w:jc w:val="both"/>
        <w:rPr>
          <w:bCs/>
          <w:sz w:val="28"/>
          <w:szCs w:val="28"/>
        </w:rPr>
      </w:pPr>
      <w:r w:rsidRPr="00C93E43">
        <w:rPr>
          <w:sz w:val="28"/>
          <w:szCs w:val="28"/>
        </w:rPr>
        <w:t xml:space="preserve">        1. Утвердить программу «Энергосбережение и повышение энергетической эффективности на территории Сельского поселения </w:t>
      </w:r>
      <w:proofErr w:type="spellStart"/>
      <w:r w:rsidR="00875A48">
        <w:rPr>
          <w:sz w:val="28"/>
          <w:szCs w:val="28"/>
        </w:rPr>
        <w:t>Бадряшевский</w:t>
      </w:r>
      <w:proofErr w:type="spellEnd"/>
      <w:r w:rsidRPr="00C93E43">
        <w:rPr>
          <w:sz w:val="28"/>
          <w:szCs w:val="28"/>
        </w:rPr>
        <w:t xml:space="preserve"> сельсовет </w:t>
      </w:r>
      <w:r w:rsidRPr="00C93E43">
        <w:rPr>
          <w:bCs/>
          <w:sz w:val="28"/>
          <w:szCs w:val="28"/>
        </w:rPr>
        <w:t xml:space="preserve">муниципального района Татышлинский район Республики Башкортостан </w:t>
      </w:r>
      <w:r w:rsidRPr="00C93E43">
        <w:rPr>
          <w:sz w:val="28"/>
          <w:szCs w:val="28"/>
        </w:rPr>
        <w:t>на  2016-2020 годы».</w:t>
      </w:r>
    </w:p>
    <w:p w:rsidR="0072335D" w:rsidRPr="000E4D4C" w:rsidRDefault="0072335D" w:rsidP="0072335D">
      <w:pPr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65119">
        <w:rPr>
          <w:sz w:val="28"/>
          <w:szCs w:val="28"/>
        </w:rPr>
        <w:t>. Контроль исполнени</w:t>
      </w:r>
      <w:r>
        <w:rPr>
          <w:sz w:val="28"/>
          <w:szCs w:val="28"/>
        </w:rPr>
        <w:t>я</w:t>
      </w:r>
      <w:r w:rsidRPr="00A65119">
        <w:rPr>
          <w:sz w:val="28"/>
          <w:szCs w:val="28"/>
        </w:rPr>
        <w:t xml:space="preserve"> настоящего </w:t>
      </w:r>
      <w:r w:rsidR="005C44BD">
        <w:rPr>
          <w:sz w:val="28"/>
          <w:szCs w:val="28"/>
        </w:rPr>
        <w:t>постановления</w:t>
      </w:r>
      <w:r w:rsidRPr="00A65119">
        <w:rPr>
          <w:sz w:val="28"/>
          <w:szCs w:val="28"/>
        </w:rPr>
        <w:t xml:space="preserve"> </w:t>
      </w:r>
      <w:r w:rsidR="005C44BD">
        <w:rPr>
          <w:sz w:val="28"/>
          <w:szCs w:val="28"/>
        </w:rPr>
        <w:t>оставляю за собой</w:t>
      </w:r>
      <w:r>
        <w:rPr>
          <w:sz w:val="28"/>
          <w:szCs w:val="28"/>
        </w:rPr>
        <w:t>.</w:t>
      </w:r>
    </w:p>
    <w:p w:rsidR="0072335D" w:rsidRDefault="0072335D" w:rsidP="0072335D">
      <w:pPr>
        <w:ind w:firstLine="539"/>
        <w:jc w:val="both"/>
        <w:rPr>
          <w:sz w:val="28"/>
          <w:szCs w:val="28"/>
        </w:rPr>
      </w:pPr>
    </w:p>
    <w:p w:rsidR="0072335D" w:rsidRDefault="0072335D" w:rsidP="0072335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2335D" w:rsidRPr="00CB792F" w:rsidRDefault="0072335D" w:rsidP="0072335D">
      <w:pPr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поселения:                                                            </w:t>
      </w:r>
      <w:r w:rsidR="00875A48">
        <w:rPr>
          <w:sz w:val="28"/>
          <w:szCs w:val="28"/>
        </w:rPr>
        <w:t xml:space="preserve">Ф.Х. </w:t>
      </w:r>
      <w:proofErr w:type="spellStart"/>
      <w:r w:rsidR="00875A48">
        <w:rPr>
          <w:sz w:val="28"/>
          <w:szCs w:val="28"/>
        </w:rPr>
        <w:t>Балагутдинов</w:t>
      </w:r>
      <w:proofErr w:type="spellEnd"/>
    </w:p>
    <w:p w:rsidR="0072335D" w:rsidRDefault="0072335D" w:rsidP="0072335D">
      <w:pPr>
        <w:rPr>
          <w:sz w:val="28"/>
          <w:szCs w:val="28"/>
          <w:lang w:eastAsia="ja-JP"/>
        </w:rPr>
      </w:pPr>
    </w:p>
    <w:tbl>
      <w:tblPr>
        <w:tblpPr w:leftFromText="180" w:rightFromText="180" w:vertAnchor="text" w:horzAnchor="page" w:tblpX="1733" w:tblpYSpec="top"/>
        <w:tblW w:w="0" w:type="auto"/>
        <w:tblLook w:val="01E0" w:firstRow="1" w:lastRow="1" w:firstColumn="1" w:lastColumn="1" w:noHBand="0" w:noVBand="0"/>
      </w:tblPr>
      <w:tblGrid>
        <w:gridCol w:w="2068"/>
        <w:gridCol w:w="7679"/>
      </w:tblGrid>
      <w:tr w:rsidR="0072335D" w:rsidRPr="00557136" w:rsidTr="005C44BD">
        <w:trPr>
          <w:trHeight w:val="1977"/>
        </w:trPr>
        <w:tc>
          <w:tcPr>
            <w:tcW w:w="2068" w:type="dxa"/>
          </w:tcPr>
          <w:p w:rsidR="0072335D" w:rsidRPr="00580EE2" w:rsidRDefault="0072335D" w:rsidP="005C44BD">
            <w:pPr>
              <w:jc w:val="right"/>
              <w:rPr>
                <w:sz w:val="28"/>
                <w:szCs w:val="28"/>
              </w:rPr>
            </w:pPr>
            <w:r w:rsidRPr="00580EE2">
              <w:rPr>
                <w:sz w:val="28"/>
                <w:szCs w:val="28"/>
              </w:rPr>
              <w:lastRenderedPageBreak/>
              <w:t xml:space="preserve">                                                           </w:t>
            </w:r>
          </w:p>
        </w:tc>
        <w:tc>
          <w:tcPr>
            <w:tcW w:w="7679" w:type="dxa"/>
          </w:tcPr>
          <w:p w:rsidR="0072335D" w:rsidRPr="00031CE8" w:rsidRDefault="0072335D" w:rsidP="005C44BD">
            <w:pPr>
              <w:ind w:left="2972"/>
            </w:pPr>
            <w:r w:rsidRPr="00031CE8">
              <w:t xml:space="preserve">Приложение </w:t>
            </w:r>
          </w:p>
          <w:p w:rsidR="0072335D" w:rsidRPr="00031CE8" w:rsidRDefault="005C44BD" w:rsidP="005C44BD">
            <w:pPr>
              <w:ind w:left="2972"/>
            </w:pPr>
            <w:r w:rsidRPr="00031CE8">
              <w:t>к постановлению администрации</w:t>
            </w:r>
          </w:p>
          <w:p w:rsidR="0072335D" w:rsidRPr="00031CE8" w:rsidRDefault="0072335D" w:rsidP="005C44BD">
            <w:pPr>
              <w:ind w:left="2972"/>
            </w:pPr>
            <w:r w:rsidRPr="00031CE8">
              <w:t>Сельского поселения</w:t>
            </w:r>
          </w:p>
          <w:p w:rsidR="0072335D" w:rsidRPr="00031CE8" w:rsidRDefault="00875A48" w:rsidP="005C44BD">
            <w:pPr>
              <w:ind w:left="2972"/>
            </w:pPr>
            <w:proofErr w:type="spellStart"/>
            <w:r>
              <w:t>Бадряшевский</w:t>
            </w:r>
            <w:proofErr w:type="spellEnd"/>
            <w:r w:rsidR="0072335D" w:rsidRPr="00031CE8">
              <w:t xml:space="preserve"> сельсовет </w:t>
            </w:r>
          </w:p>
          <w:p w:rsidR="0072335D" w:rsidRPr="00031CE8" w:rsidRDefault="0072335D" w:rsidP="00875A48">
            <w:pPr>
              <w:ind w:left="2972"/>
            </w:pPr>
            <w:r w:rsidRPr="00031CE8">
              <w:t xml:space="preserve">от </w:t>
            </w:r>
            <w:r w:rsidR="00875A48">
              <w:t>29</w:t>
            </w:r>
            <w:r w:rsidR="00FB34BC" w:rsidRPr="00031CE8">
              <w:t xml:space="preserve"> </w:t>
            </w:r>
            <w:r w:rsidR="00875A48">
              <w:t>апреля</w:t>
            </w:r>
            <w:r w:rsidR="00FB34BC" w:rsidRPr="00031CE8">
              <w:t xml:space="preserve"> </w:t>
            </w:r>
            <w:r w:rsidRPr="00031CE8">
              <w:t>2016 года  №</w:t>
            </w:r>
            <w:r w:rsidR="00875A48">
              <w:t xml:space="preserve"> 22</w:t>
            </w:r>
            <w:r w:rsidRPr="00031CE8">
              <w:t xml:space="preserve"> </w:t>
            </w:r>
          </w:p>
        </w:tc>
      </w:tr>
    </w:tbl>
    <w:p w:rsidR="0072335D" w:rsidRDefault="0072335D" w:rsidP="00031CE8">
      <w:pPr>
        <w:rPr>
          <w:b/>
          <w:sz w:val="28"/>
          <w:szCs w:val="28"/>
        </w:rPr>
      </w:pPr>
    </w:p>
    <w:p w:rsidR="0072335D" w:rsidRPr="00557136" w:rsidRDefault="0072335D" w:rsidP="007233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557136">
        <w:rPr>
          <w:b/>
          <w:sz w:val="28"/>
          <w:szCs w:val="28"/>
        </w:rPr>
        <w:t>униципальная долгосрочная целевая программа</w:t>
      </w:r>
      <w:r w:rsidRPr="00557136">
        <w:rPr>
          <w:b/>
          <w:sz w:val="28"/>
          <w:szCs w:val="28"/>
        </w:rPr>
        <w:br/>
        <w:t xml:space="preserve">«Энергосбережение и повышение энергетической эффективности   на территории </w:t>
      </w:r>
      <w:r>
        <w:rPr>
          <w:b/>
          <w:sz w:val="28"/>
          <w:szCs w:val="28"/>
        </w:rPr>
        <w:t>Сельского</w:t>
      </w:r>
      <w:r w:rsidRPr="00557136">
        <w:rPr>
          <w:b/>
          <w:sz w:val="28"/>
          <w:szCs w:val="28"/>
        </w:rPr>
        <w:t xml:space="preserve"> поселения</w:t>
      </w:r>
      <w:r>
        <w:rPr>
          <w:b/>
          <w:sz w:val="28"/>
          <w:szCs w:val="28"/>
        </w:rPr>
        <w:t xml:space="preserve"> </w:t>
      </w:r>
      <w:proofErr w:type="spellStart"/>
      <w:r w:rsidR="00875A48">
        <w:rPr>
          <w:b/>
          <w:sz w:val="28"/>
          <w:szCs w:val="28"/>
        </w:rPr>
        <w:t>Бадряшевский</w:t>
      </w:r>
      <w:proofErr w:type="spellEnd"/>
      <w:r>
        <w:rPr>
          <w:b/>
          <w:sz w:val="28"/>
          <w:szCs w:val="28"/>
        </w:rPr>
        <w:t xml:space="preserve"> сельсовет</w:t>
      </w:r>
      <w:r w:rsidRPr="00557136">
        <w:rPr>
          <w:b/>
          <w:sz w:val="28"/>
          <w:szCs w:val="28"/>
        </w:rPr>
        <w:t xml:space="preserve"> на 201</w:t>
      </w:r>
      <w:r>
        <w:rPr>
          <w:b/>
          <w:sz w:val="28"/>
          <w:szCs w:val="28"/>
        </w:rPr>
        <w:t>6</w:t>
      </w:r>
      <w:r w:rsidRPr="00557136">
        <w:rPr>
          <w:b/>
          <w:sz w:val="28"/>
          <w:szCs w:val="28"/>
        </w:rPr>
        <w:t xml:space="preserve"> -</w:t>
      </w:r>
      <w:r>
        <w:rPr>
          <w:b/>
          <w:sz w:val="28"/>
          <w:szCs w:val="28"/>
        </w:rPr>
        <w:t xml:space="preserve"> 2020</w:t>
      </w:r>
      <w:r w:rsidRPr="00557136">
        <w:rPr>
          <w:b/>
          <w:sz w:val="28"/>
          <w:szCs w:val="28"/>
        </w:rPr>
        <w:t xml:space="preserve"> год»</w:t>
      </w:r>
    </w:p>
    <w:p w:rsidR="0072335D" w:rsidRPr="00557136" w:rsidRDefault="0072335D" w:rsidP="0072335D">
      <w:pPr>
        <w:jc w:val="center"/>
        <w:rPr>
          <w:sz w:val="28"/>
          <w:szCs w:val="28"/>
        </w:rPr>
      </w:pPr>
    </w:p>
    <w:p w:rsidR="0072335D" w:rsidRPr="00557136" w:rsidRDefault="0072335D" w:rsidP="0072335D">
      <w:pPr>
        <w:jc w:val="center"/>
        <w:rPr>
          <w:sz w:val="28"/>
          <w:szCs w:val="28"/>
        </w:rPr>
      </w:pPr>
      <w:r w:rsidRPr="00557136">
        <w:rPr>
          <w:sz w:val="28"/>
          <w:szCs w:val="28"/>
        </w:rPr>
        <w:t>ПАСПОРТ  ПРОГРАММЫ</w:t>
      </w:r>
    </w:p>
    <w:p w:rsidR="0072335D" w:rsidRPr="00557136" w:rsidRDefault="0072335D" w:rsidP="0072335D">
      <w:pPr>
        <w:jc w:val="center"/>
        <w:rPr>
          <w:sz w:val="28"/>
          <w:szCs w:val="28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7740"/>
      </w:tblGrid>
      <w:tr w:rsidR="0072335D" w:rsidRPr="00557136" w:rsidTr="005C44BD">
        <w:trPr>
          <w:trHeight w:val="1019"/>
        </w:trPr>
        <w:tc>
          <w:tcPr>
            <w:tcW w:w="2448" w:type="dxa"/>
          </w:tcPr>
          <w:p w:rsidR="0072335D" w:rsidRPr="00557136" w:rsidRDefault="0072335D" w:rsidP="005C44BD">
            <w:pPr>
              <w:jc w:val="both"/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7740" w:type="dxa"/>
          </w:tcPr>
          <w:p w:rsidR="0072335D" w:rsidRPr="00557136" w:rsidRDefault="0072335D" w:rsidP="005C44BD">
            <w:pPr>
              <w:ind w:left="193"/>
              <w:jc w:val="both"/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 xml:space="preserve">Муниципальная долгосрочная целевая программа «Энергосбережение и повышение энергетической эффективности на территории </w:t>
            </w:r>
            <w:r>
              <w:rPr>
                <w:sz w:val="28"/>
                <w:szCs w:val="28"/>
              </w:rPr>
              <w:t>Сельского</w:t>
            </w:r>
            <w:r w:rsidRPr="00557136">
              <w:rPr>
                <w:sz w:val="28"/>
                <w:szCs w:val="28"/>
              </w:rPr>
              <w:t xml:space="preserve">  поселения  </w:t>
            </w:r>
            <w:proofErr w:type="spellStart"/>
            <w:r w:rsidR="00875A48">
              <w:rPr>
                <w:sz w:val="28"/>
                <w:szCs w:val="28"/>
              </w:rPr>
              <w:t>Бадряшевский</w:t>
            </w:r>
            <w:proofErr w:type="spellEnd"/>
            <w:r>
              <w:rPr>
                <w:sz w:val="28"/>
                <w:szCs w:val="28"/>
              </w:rPr>
              <w:t xml:space="preserve"> сельсовет </w:t>
            </w:r>
            <w:r w:rsidRPr="00557136">
              <w:rPr>
                <w:sz w:val="28"/>
                <w:szCs w:val="28"/>
              </w:rPr>
              <w:t>на 201</w:t>
            </w:r>
            <w:r>
              <w:rPr>
                <w:sz w:val="28"/>
                <w:szCs w:val="28"/>
              </w:rPr>
              <w:t>6</w:t>
            </w:r>
            <w:r w:rsidRPr="00557136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2020</w:t>
            </w:r>
            <w:r w:rsidRPr="00557136">
              <w:rPr>
                <w:sz w:val="28"/>
                <w:szCs w:val="28"/>
              </w:rPr>
              <w:t xml:space="preserve"> годы»</w:t>
            </w:r>
            <w:r w:rsidRPr="00557136">
              <w:rPr>
                <w:b/>
                <w:sz w:val="28"/>
                <w:szCs w:val="28"/>
              </w:rPr>
              <w:t xml:space="preserve"> </w:t>
            </w:r>
            <w:r w:rsidRPr="00557136">
              <w:rPr>
                <w:sz w:val="28"/>
                <w:szCs w:val="28"/>
              </w:rPr>
              <w:t>(далее – Программа)</w:t>
            </w:r>
          </w:p>
        </w:tc>
      </w:tr>
      <w:tr w:rsidR="0072335D" w:rsidRPr="00557136" w:rsidTr="005C44BD">
        <w:tblPrEx>
          <w:tblCellMar>
            <w:left w:w="70" w:type="dxa"/>
            <w:right w:w="70" w:type="dxa"/>
          </w:tblCellMar>
        </w:tblPrEx>
        <w:trPr>
          <w:trHeight w:val="718"/>
        </w:trPr>
        <w:tc>
          <w:tcPr>
            <w:tcW w:w="2448" w:type="dxa"/>
          </w:tcPr>
          <w:p w:rsidR="0072335D" w:rsidRPr="00557136" w:rsidRDefault="0072335D" w:rsidP="005C44BD">
            <w:pPr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>Основание разработки Программы</w:t>
            </w:r>
          </w:p>
        </w:tc>
        <w:tc>
          <w:tcPr>
            <w:tcW w:w="7740" w:type="dxa"/>
          </w:tcPr>
          <w:p w:rsidR="0072335D" w:rsidRPr="00557136" w:rsidRDefault="0072335D" w:rsidP="005C44BD">
            <w:pPr>
              <w:ind w:left="51"/>
              <w:jc w:val="both"/>
              <w:outlineLvl w:val="0"/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>- Федеральный закон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      </w:r>
          </w:p>
          <w:p w:rsidR="0072335D" w:rsidRPr="00557136" w:rsidRDefault="0072335D" w:rsidP="005C44BD">
            <w:pPr>
              <w:ind w:left="51"/>
              <w:jc w:val="both"/>
              <w:outlineLvl w:val="0"/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 xml:space="preserve">- Федеральный закон от 06.10.2003 № 131-ФЗ «Об общих принципах организации местного самоуправления в Российской Федерации; </w:t>
            </w:r>
          </w:p>
          <w:p w:rsidR="0072335D" w:rsidRPr="00557136" w:rsidRDefault="0072335D" w:rsidP="005C44BD">
            <w:pPr>
              <w:tabs>
                <w:tab w:val="left" w:pos="1190"/>
              </w:tabs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557136">
              <w:rPr>
                <w:sz w:val="28"/>
                <w:szCs w:val="28"/>
              </w:rPr>
              <w:t>Постановление Правительства РФ</w:t>
            </w:r>
            <w:r w:rsidRPr="00557136">
              <w:rPr>
                <w:sz w:val="28"/>
                <w:szCs w:val="28"/>
              </w:rPr>
              <w:br/>
              <w:t xml:space="preserve"> от 31 декабря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557136">
                <w:rPr>
                  <w:sz w:val="28"/>
                  <w:szCs w:val="28"/>
                </w:rPr>
                <w:t>2009 г</w:t>
              </w:r>
            </w:smartTag>
            <w:r w:rsidRPr="00557136">
              <w:rPr>
                <w:sz w:val="28"/>
                <w:szCs w:val="28"/>
              </w:rPr>
              <w:t>. N 1225 «О требованиях к региональным и муниципальным программам в области энергосбережения и повышения энергетической эффективности»;</w:t>
            </w:r>
          </w:p>
          <w:p w:rsidR="0072335D" w:rsidRPr="00557136" w:rsidRDefault="0072335D" w:rsidP="005C44BD">
            <w:pPr>
              <w:ind w:left="51"/>
              <w:jc w:val="both"/>
              <w:outlineLvl w:val="0"/>
              <w:rPr>
                <w:sz w:val="28"/>
                <w:szCs w:val="28"/>
              </w:rPr>
            </w:pPr>
          </w:p>
        </w:tc>
      </w:tr>
      <w:tr w:rsidR="0072335D" w:rsidRPr="00557136" w:rsidTr="005C44BD">
        <w:tblPrEx>
          <w:tblCellMar>
            <w:left w:w="70" w:type="dxa"/>
            <w:right w:w="70" w:type="dxa"/>
          </w:tblCellMar>
        </w:tblPrEx>
        <w:trPr>
          <w:trHeight w:val="80"/>
        </w:trPr>
        <w:tc>
          <w:tcPr>
            <w:tcW w:w="2448" w:type="dxa"/>
          </w:tcPr>
          <w:p w:rsidR="0072335D" w:rsidRPr="00557136" w:rsidRDefault="0072335D" w:rsidP="005C44BD">
            <w:pPr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>Муниципальный</w:t>
            </w:r>
          </w:p>
          <w:p w:rsidR="0072335D" w:rsidRPr="00557136" w:rsidRDefault="0072335D" w:rsidP="005C44BD">
            <w:pPr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>заказчик Программы</w:t>
            </w:r>
          </w:p>
        </w:tc>
        <w:tc>
          <w:tcPr>
            <w:tcW w:w="7740" w:type="dxa"/>
          </w:tcPr>
          <w:p w:rsidR="0072335D" w:rsidRPr="00557136" w:rsidRDefault="0072335D" w:rsidP="005C44BD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136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Сельского</w:t>
            </w:r>
            <w:r w:rsidRPr="00557136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75A48">
              <w:rPr>
                <w:rFonts w:ascii="Times New Roman" w:hAnsi="Times New Roman" w:cs="Times New Roman"/>
                <w:sz w:val="28"/>
                <w:szCs w:val="28"/>
              </w:rPr>
              <w:t>Бадряшевский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  <w:r w:rsidRPr="005571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2335D" w:rsidRPr="00557136" w:rsidTr="005C44BD">
        <w:tblPrEx>
          <w:tblCellMar>
            <w:left w:w="70" w:type="dxa"/>
            <w:right w:w="70" w:type="dxa"/>
          </w:tblCellMar>
        </w:tblPrEx>
        <w:trPr>
          <w:trHeight w:val="1703"/>
        </w:trPr>
        <w:tc>
          <w:tcPr>
            <w:tcW w:w="2448" w:type="dxa"/>
          </w:tcPr>
          <w:p w:rsidR="0072335D" w:rsidRPr="00557136" w:rsidRDefault="0072335D" w:rsidP="005C44BD">
            <w:pPr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>Основная цель Программы</w:t>
            </w:r>
          </w:p>
        </w:tc>
        <w:tc>
          <w:tcPr>
            <w:tcW w:w="7740" w:type="dxa"/>
          </w:tcPr>
          <w:p w:rsidR="0072335D" w:rsidRPr="00557136" w:rsidRDefault="0072335D" w:rsidP="005C44BD">
            <w:pPr>
              <w:pStyle w:val="ConsPlusCell"/>
              <w:spacing w:line="228" w:lineRule="auto"/>
              <w:ind w:left="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136">
              <w:rPr>
                <w:rFonts w:ascii="Times New Roman" w:hAnsi="Times New Roman" w:cs="Times New Roman"/>
                <w:sz w:val="28"/>
                <w:szCs w:val="28"/>
              </w:rPr>
              <w:t xml:space="preserve">снижение расходов 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Сельского</w:t>
            </w:r>
            <w:r w:rsidRPr="00557136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поселения </w:t>
            </w:r>
            <w:proofErr w:type="spellStart"/>
            <w:r w:rsidR="00875A48">
              <w:rPr>
                <w:rFonts w:ascii="Times New Roman" w:hAnsi="Times New Roman" w:cs="Times New Roman"/>
                <w:sz w:val="28"/>
                <w:szCs w:val="28"/>
              </w:rPr>
              <w:t>Бадряшевский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муниципального района Татышлинский </w:t>
            </w:r>
            <w:r w:rsidRPr="00557136">
              <w:rPr>
                <w:rFonts w:ascii="Times New Roman" w:hAnsi="Times New Roman" w:cs="Times New Roman"/>
                <w:sz w:val="28"/>
                <w:szCs w:val="28"/>
              </w:rPr>
              <w:t>район на оплату энергетических ресурсов, потребляемых организациями бюджетной сферы; снижение потерь энергоресурсов; улучшение экологической ситуации; надежность функционирования систем  жизнеобеспечения</w:t>
            </w:r>
          </w:p>
          <w:p w:rsidR="0072335D" w:rsidRPr="00557136" w:rsidRDefault="0072335D" w:rsidP="005C44BD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28"/>
                <w:szCs w:val="28"/>
              </w:rPr>
            </w:pPr>
            <w:r w:rsidRPr="00557136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72335D" w:rsidRPr="00557136" w:rsidTr="005C44BD">
        <w:tblPrEx>
          <w:tblCellMar>
            <w:left w:w="70" w:type="dxa"/>
            <w:right w:w="70" w:type="dxa"/>
          </w:tblCellMar>
        </w:tblPrEx>
        <w:trPr>
          <w:trHeight w:val="3054"/>
        </w:trPr>
        <w:tc>
          <w:tcPr>
            <w:tcW w:w="2448" w:type="dxa"/>
          </w:tcPr>
          <w:p w:rsidR="0072335D" w:rsidRPr="00557136" w:rsidRDefault="0072335D" w:rsidP="005C44BD">
            <w:pPr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lastRenderedPageBreak/>
              <w:t>Основные задачи Программы</w:t>
            </w:r>
          </w:p>
          <w:p w:rsidR="0072335D" w:rsidRPr="00557136" w:rsidRDefault="0072335D" w:rsidP="005C44BD">
            <w:pPr>
              <w:rPr>
                <w:sz w:val="28"/>
                <w:szCs w:val="28"/>
              </w:rPr>
            </w:pPr>
          </w:p>
        </w:tc>
        <w:tc>
          <w:tcPr>
            <w:tcW w:w="7740" w:type="dxa"/>
          </w:tcPr>
          <w:p w:rsidR="0072335D" w:rsidRPr="00557136" w:rsidRDefault="0072335D" w:rsidP="0072335D">
            <w:pPr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51" w:firstLine="0"/>
              <w:jc w:val="both"/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>снижение удельных показателей потребления электрической энергии  и воды;</w:t>
            </w:r>
          </w:p>
          <w:p w:rsidR="0072335D" w:rsidRPr="00557136" w:rsidRDefault="0072335D" w:rsidP="0072335D">
            <w:pPr>
              <w:widowControl/>
              <w:numPr>
                <w:ilvl w:val="0"/>
                <w:numId w:val="1"/>
              </w:numPr>
              <w:tabs>
                <w:tab w:val="num" w:pos="411"/>
              </w:tabs>
              <w:suppressAutoHyphens w:val="0"/>
              <w:autoSpaceDE w:val="0"/>
              <w:autoSpaceDN w:val="0"/>
              <w:adjustRightInd w:val="0"/>
              <w:ind w:left="51" w:firstLine="0"/>
              <w:jc w:val="both"/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>сокращение выбросов вредных веществ, за счёт сокращения объёмов потребления энергоресурсов;</w:t>
            </w:r>
          </w:p>
          <w:p w:rsidR="0072335D" w:rsidRPr="00557136" w:rsidRDefault="0072335D" w:rsidP="0072335D">
            <w:pPr>
              <w:widowControl/>
              <w:numPr>
                <w:ilvl w:val="0"/>
                <w:numId w:val="1"/>
              </w:numPr>
              <w:tabs>
                <w:tab w:val="num" w:pos="411"/>
              </w:tabs>
              <w:suppressAutoHyphens w:val="0"/>
              <w:autoSpaceDE w:val="0"/>
              <w:autoSpaceDN w:val="0"/>
              <w:adjustRightInd w:val="0"/>
              <w:ind w:left="51" w:firstLine="0"/>
              <w:jc w:val="both"/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 xml:space="preserve">активная пропаганда </w:t>
            </w:r>
            <w:proofErr w:type="spellStart"/>
            <w:r w:rsidRPr="00557136">
              <w:rPr>
                <w:sz w:val="28"/>
                <w:szCs w:val="28"/>
              </w:rPr>
              <w:t>энерго</w:t>
            </w:r>
            <w:proofErr w:type="spellEnd"/>
            <w:r w:rsidRPr="00557136">
              <w:rPr>
                <w:sz w:val="28"/>
                <w:szCs w:val="28"/>
              </w:rPr>
              <w:t>- и ресурсосбережения среди населения и других групп потребителей;</w:t>
            </w:r>
          </w:p>
          <w:p w:rsidR="0072335D" w:rsidRDefault="0072335D" w:rsidP="005C44BD">
            <w:pPr>
              <w:autoSpaceDE w:val="0"/>
              <w:autoSpaceDN w:val="0"/>
              <w:adjustRightInd w:val="0"/>
              <w:ind w:left="51"/>
              <w:jc w:val="both"/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 xml:space="preserve">проведение </w:t>
            </w:r>
            <w:proofErr w:type="spellStart"/>
            <w:r w:rsidRPr="00557136">
              <w:rPr>
                <w:sz w:val="28"/>
                <w:szCs w:val="28"/>
              </w:rPr>
              <w:t>энергоаудита</w:t>
            </w:r>
            <w:proofErr w:type="spellEnd"/>
            <w:r w:rsidRPr="00557136">
              <w:rPr>
                <w:sz w:val="28"/>
                <w:szCs w:val="28"/>
              </w:rPr>
              <w:t>, энергетических обследований, ведение энергетических паспортов;</w:t>
            </w:r>
          </w:p>
          <w:p w:rsidR="0072335D" w:rsidRPr="00557136" w:rsidRDefault="0072335D" w:rsidP="005C44BD">
            <w:pPr>
              <w:autoSpaceDE w:val="0"/>
              <w:autoSpaceDN w:val="0"/>
              <w:adjustRightInd w:val="0"/>
              <w:ind w:left="51"/>
              <w:jc w:val="both"/>
              <w:rPr>
                <w:i/>
                <w:sz w:val="28"/>
                <w:szCs w:val="28"/>
              </w:rPr>
            </w:pPr>
          </w:p>
        </w:tc>
      </w:tr>
      <w:tr w:rsidR="0072335D" w:rsidRPr="00557136" w:rsidTr="005C44BD">
        <w:tblPrEx>
          <w:tblCellMar>
            <w:left w:w="70" w:type="dxa"/>
            <w:right w:w="70" w:type="dxa"/>
          </w:tblCellMar>
        </w:tblPrEx>
        <w:trPr>
          <w:trHeight w:val="972"/>
        </w:trPr>
        <w:tc>
          <w:tcPr>
            <w:tcW w:w="2448" w:type="dxa"/>
          </w:tcPr>
          <w:p w:rsidR="0072335D" w:rsidRPr="00557136" w:rsidRDefault="0072335D" w:rsidP="005C44BD">
            <w:pPr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7740" w:type="dxa"/>
          </w:tcPr>
          <w:p w:rsidR="0072335D" w:rsidRPr="00557136" w:rsidRDefault="0072335D" w:rsidP="005C44BD">
            <w:pPr>
              <w:pStyle w:val="ConsPlusCell"/>
              <w:ind w:left="231"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35D" w:rsidRPr="00557136" w:rsidRDefault="0072335D" w:rsidP="005C44BD">
            <w:pPr>
              <w:pStyle w:val="ConsPlusCell"/>
              <w:ind w:left="231"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136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6-2020</w:t>
            </w:r>
            <w:r w:rsidRPr="00557136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72335D" w:rsidRPr="00557136" w:rsidTr="005C44BD">
        <w:tblPrEx>
          <w:tblCellMar>
            <w:left w:w="70" w:type="dxa"/>
            <w:right w:w="70" w:type="dxa"/>
          </w:tblCellMar>
        </w:tblPrEx>
        <w:trPr>
          <w:trHeight w:val="972"/>
        </w:trPr>
        <w:tc>
          <w:tcPr>
            <w:tcW w:w="2448" w:type="dxa"/>
          </w:tcPr>
          <w:p w:rsidR="0072335D" w:rsidRPr="00557136" w:rsidRDefault="0072335D" w:rsidP="005C44BD">
            <w:pPr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 xml:space="preserve">Структура Программы </w:t>
            </w:r>
          </w:p>
        </w:tc>
        <w:tc>
          <w:tcPr>
            <w:tcW w:w="7740" w:type="dxa"/>
          </w:tcPr>
          <w:p w:rsidR="0072335D" w:rsidRPr="00557136" w:rsidRDefault="0072335D" w:rsidP="005C44BD">
            <w:pPr>
              <w:ind w:left="231" w:firstLine="360"/>
              <w:jc w:val="both"/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 xml:space="preserve">Структура Программы: </w:t>
            </w:r>
          </w:p>
          <w:p w:rsidR="0072335D" w:rsidRPr="00557136" w:rsidRDefault="0072335D" w:rsidP="005C44BD">
            <w:pPr>
              <w:ind w:left="110"/>
              <w:jc w:val="both"/>
              <w:rPr>
                <w:sz w:val="28"/>
                <w:szCs w:val="28"/>
              </w:rPr>
            </w:pPr>
          </w:p>
          <w:p w:rsidR="0072335D" w:rsidRPr="00557136" w:rsidRDefault="0072335D" w:rsidP="0072335D">
            <w:pPr>
              <w:widowControl/>
              <w:numPr>
                <w:ilvl w:val="0"/>
                <w:numId w:val="2"/>
              </w:numPr>
              <w:tabs>
                <w:tab w:val="clear" w:pos="1626"/>
                <w:tab w:val="num" w:pos="650"/>
              </w:tabs>
              <w:suppressAutoHyphens w:val="0"/>
              <w:ind w:left="650" w:hanging="540"/>
              <w:jc w:val="both"/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>Содержание проблемы и обоснование необходимости ее решения программными методами</w:t>
            </w:r>
          </w:p>
          <w:p w:rsidR="0072335D" w:rsidRPr="00557136" w:rsidRDefault="0072335D" w:rsidP="0072335D">
            <w:pPr>
              <w:widowControl/>
              <w:numPr>
                <w:ilvl w:val="0"/>
                <w:numId w:val="2"/>
              </w:numPr>
              <w:tabs>
                <w:tab w:val="clear" w:pos="1626"/>
                <w:tab w:val="num" w:pos="650"/>
              </w:tabs>
              <w:suppressAutoHyphens w:val="0"/>
              <w:ind w:left="650" w:hanging="540"/>
              <w:jc w:val="both"/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>Основные цели и задачи, сроки и этапы реализации Программы, целевые индикаторы и показатели</w:t>
            </w:r>
          </w:p>
          <w:p w:rsidR="0072335D" w:rsidRPr="00557136" w:rsidRDefault="0072335D" w:rsidP="0072335D">
            <w:pPr>
              <w:widowControl/>
              <w:numPr>
                <w:ilvl w:val="0"/>
                <w:numId w:val="2"/>
              </w:numPr>
              <w:tabs>
                <w:tab w:val="clear" w:pos="1626"/>
                <w:tab w:val="num" w:pos="650"/>
              </w:tabs>
              <w:suppressAutoHyphens w:val="0"/>
              <w:ind w:left="650" w:hanging="540"/>
              <w:jc w:val="both"/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>Система программных мероприятий и ресурсное обеспечение программы</w:t>
            </w:r>
          </w:p>
          <w:p w:rsidR="0072335D" w:rsidRPr="00557136" w:rsidRDefault="0072335D" w:rsidP="0072335D">
            <w:pPr>
              <w:widowControl/>
              <w:numPr>
                <w:ilvl w:val="0"/>
                <w:numId w:val="2"/>
              </w:numPr>
              <w:tabs>
                <w:tab w:val="clear" w:pos="1626"/>
                <w:tab w:val="num" w:pos="650"/>
              </w:tabs>
              <w:suppressAutoHyphens w:val="0"/>
              <w:ind w:left="650" w:hanging="540"/>
              <w:jc w:val="both"/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>Нормативное обеспечение Программы</w:t>
            </w:r>
          </w:p>
          <w:p w:rsidR="0072335D" w:rsidRPr="00557136" w:rsidRDefault="0072335D" w:rsidP="0072335D">
            <w:pPr>
              <w:widowControl/>
              <w:numPr>
                <w:ilvl w:val="0"/>
                <w:numId w:val="2"/>
              </w:numPr>
              <w:tabs>
                <w:tab w:val="clear" w:pos="1626"/>
                <w:tab w:val="num" w:pos="650"/>
              </w:tabs>
              <w:suppressAutoHyphens w:val="0"/>
              <w:ind w:left="650" w:hanging="540"/>
              <w:jc w:val="both"/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 xml:space="preserve">Механизм реализации Программы и </w:t>
            </w:r>
            <w:proofErr w:type="gramStart"/>
            <w:r w:rsidRPr="00557136">
              <w:rPr>
                <w:sz w:val="28"/>
                <w:szCs w:val="28"/>
              </w:rPr>
              <w:t>контроль за</w:t>
            </w:r>
            <w:proofErr w:type="gramEnd"/>
            <w:r w:rsidRPr="00557136">
              <w:rPr>
                <w:sz w:val="28"/>
                <w:szCs w:val="28"/>
              </w:rPr>
              <w:t xml:space="preserve"> ходом ее реализации</w:t>
            </w:r>
          </w:p>
          <w:p w:rsidR="0072335D" w:rsidRPr="00557136" w:rsidRDefault="0072335D" w:rsidP="0072335D">
            <w:pPr>
              <w:widowControl/>
              <w:numPr>
                <w:ilvl w:val="0"/>
                <w:numId w:val="2"/>
              </w:numPr>
              <w:tabs>
                <w:tab w:val="clear" w:pos="1626"/>
                <w:tab w:val="num" w:pos="650"/>
              </w:tabs>
              <w:suppressAutoHyphens w:val="0"/>
              <w:ind w:left="650" w:hanging="540"/>
              <w:jc w:val="both"/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>Оценка эффективности реализации Программы</w:t>
            </w:r>
          </w:p>
          <w:p w:rsidR="0072335D" w:rsidRPr="00557136" w:rsidRDefault="0072335D" w:rsidP="005C44BD">
            <w:pPr>
              <w:ind w:left="231" w:firstLine="360"/>
              <w:jc w:val="both"/>
              <w:rPr>
                <w:sz w:val="28"/>
                <w:szCs w:val="28"/>
              </w:rPr>
            </w:pPr>
          </w:p>
        </w:tc>
      </w:tr>
      <w:tr w:rsidR="0072335D" w:rsidRPr="00557136" w:rsidTr="005C44BD">
        <w:tblPrEx>
          <w:tblCellMar>
            <w:left w:w="70" w:type="dxa"/>
            <w:right w:w="70" w:type="dxa"/>
          </w:tblCellMar>
        </w:tblPrEx>
        <w:trPr>
          <w:trHeight w:val="609"/>
        </w:trPr>
        <w:tc>
          <w:tcPr>
            <w:tcW w:w="2448" w:type="dxa"/>
          </w:tcPr>
          <w:p w:rsidR="0072335D" w:rsidRPr="00557136" w:rsidRDefault="0072335D" w:rsidP="005C44BD">
            <w:pPr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>Исполнители Программы</w:t>
            </w:r>
          </w:p>
        </w:tc>
        <w:tc>
          <w:tcPr>
            <w:tcW w:w="7740" w:type="dxa"/>
          </w:tcPr>
          <w:p w:rsidR="0072335D" w:rsidRPr="00557136" w:rsidRDefault="0072335D" w:rsidP="005C44BD">
            <w:pPr>
              <w:spacing w:line="228" w:lineRule="auto"/>
              <w:ind w:left="231" w:firstLine="360"/>
              <w:jc w:val="both"/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Сельского</w:t>
            </w:r>
            <w:r w:rsidRPr="00557136">
              <w:rPr>
                <w:sz w:val="28"/>
                <w:szCs w:val="28"/>
              </w:rPr>
              <w:t xml:space="preserve"> поселения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="00875A48">
              <w:rPr>
                <w:sz w:val="28"/>
                <w:szCs w:val="28"/>
              </w:rPr>
              <w:t>Бадряшевский</w:t>
            </w:r>
            <w:proofErr w:type="spellEnd"/>
            <w:r>
              <w:rPr>
                <w:sz w:val="28"/>
                <w:szCs w:val="28"/>
              </w:rPr>
              <w:t xml:space="preserve"> сельсовет</w:t>
            </w:r>
            <w:r w:rsidRPr="00557136">
              <w:rPr>
                <w:sz w:val="28"/>
                <w:szCs w:val="28"/>
              </w:rPr>
              <w:t>, учреждения бюджетной сферы.</w:t>
            </w:r>
          </w:p>
        </w:tc>
      </w:tr>
      <w:tr w:rsidR="0072335D" w:rsidRPr="00557136" w:rsidTr="005C44BD">
        <w:tblPrEx>
          <w:tblCellMar>
            <w:left w:w="70" w:type="dxa"/>
            <w:right w:w="70" w:type="dxa"/>
          </w:tblCellMar>
        </w:tblPrEx>
        <w:trPr>
          <w:trHeight w:val="972"/>
        </w:trPr>
        <w:tc>
          <w:tcPr>
            <w:tcW w:w="2448" w:type="dxa"/>
          </w:tcPr>
          <w:p w:rsidR="0072335D" w:rsidRPr="00557136" w:rsidRDefault="0072335D" w:rsidP="005C44BD">
            <w:pPr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7740" w:type="dxa"/>
          </w:tcPr>
          <w:p w:rsidR="0072335D" w:rsidRPr="00557136" w:rsidRDefault="0072335D" w:rsidP="005C44BD">
            <w:pPr>
              <w:spacing w:line="228" w:lineRule="auto"/>
              <w:ind w:left="231" w:firstLine="360"/>
              <w:jc w:val="both"/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>Финансирование Программы осуществляется в</w:t>
            </w:r>
            <w:r w:rsidRPr="00557136">
              <w:rPr>
                <w:sz w:val="28"/>
                <w:szCs w:val="28"/>
              </w:rPr>
              <w:br/>
              <w:t xml:space="preserve">объеме   </w:t>
            </w:r>
            <w:r w:rsidR="007D227B">
              <w:rPr>
                <w:sz w:val="28"/>
                <w:szCs w:val="28"/>
              </w:rPr>
              <w:t>190,0</w:t>
            </w:r>
            <w:r w:rsidRPr="00557136">
              <w:rPr>
                <w:sz w:val="28"/>
                <w:szCs w:val="28"/>
              </w:rPr>
              <w:t xml:space="preserve">  тыс. руб., в том числе: за счет средств местного бюджета </w:t>
            </w:r>
            <w:r w:rsidR="007D227B">
              <w:rPr>
                <w:sz w:val="28"/>
                <w:szCs w:val="28"/>
              </w:rPr>
              <w:t>190,0</w:t>
            </w:r>
            <w:r w:rsidRPr="00557136">
              <w:rPr>
                <w:sz w:val="28"/>
                <w:szCs w:val="28"/>
              </w:rPr>
              <w:t xml:space="preserve"> тыс.</w:t>
            </w:r>
            <w:r>
              <w:rPr>
                <w:sz w:val="28"/>
                <w:szCs w:val="28"/>
              </w:rPr>
              <w:t xml:space="preserve"> </w:t>
            </w:r>
            <w:r w:rsidRPr="00557136">
              <w:rPr>
                <w:sz w:val="28"/>
                <w:szCs w:val="28"/>
              </w:rPr>
              <w:t xml:space="preserve">руб. </w:t>
            </w:r>
          </w:p>
          <w:p w:rsidR="0072335D" w:rsidRPr="00557136" w:rsidRDefault="0072335D" w:rsidP="005C44BD">
            <w:pPr>
              <w:spacing w:line="228" w:lineRule="auto"/>
              <w:ind w:left="231" w:firstLine="360"/>
              <w:jc w:val="both"/>
              <w:rPr>
                <w:sz w:val="28"/>
                <w:szCs w:val="28"/>
              </w:rPr>
            </w:pPr>
          </w:p>
        </w:tc>
      </w:tr>
      <w:tr w:rsidR="0072335D" w:rsidRPr="00557136" w:rsidTr="005C44BD">
        <w:tblPrEx>
          <w:tblCellMar>
            <w:left w:w="70" w:type="dxa"/>
            <w:right w:w="70" w:type="dxa"/>
          </w:tblCellMar>
        </w:tblPrEx>
        <w:trPr>
          <w:trHeight w:val="80"/>
        </w:trPr>
        <w:tc>
          <w:tcPr>
            <w:tcW w:w="2448" w:type="dxa"/>
          </w:tcPr>
          <w:p w:rsidR="0072335D" w:rsidRPr="00557136" w:rsidRDefault="0072335D" w:rsidP="005C44BD">
            <w:pPr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7740" w:type="dxa"/>
          </w:tcPr>
          <w:p w:rsidR="0072335D" w:rsidRPr="00557136" w:rsidRDefault="0072335D" w:rsidP="005C44BD">
            <w:pPr>
              <w:jc w:val="both"/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>- наличие в органах местного самоуправления, муниципальных учреждениях актов энергетических обследований и энергетических паспортов;</w:t>
            </w:r>
          </w:p>
          <w:p w:rsidR="0072335D" w:rsidRPr="00557136" w:rsidRDefault="0072335D" w:rsidP="005C44BD">
            <w:pPr>
              <w:jc w:val="both"/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 xml:space="preserve">- экономия энергоресурсов за период реализации Программы; </w:t>
            </w:r>
          </w:p>
          <w:p w:rsidR="0072335D" w:rsidRPr="00557136" w:rsidRDefault="0072335D" w:rsidP="005C44BD">
            <w:pPr>
              <w:jc w:val="both"/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 xml:space="preserve">- снижение затрат местного бюджета </w:t>
            </w:r>
            <w:r w:rsidRPr="00557136">
              <w:rPr>
                <w:sz w:val="28"/>
                <w:szCs w:val="28"/>
              </w:rPr>
              <w:br/>
              <w:t>на оплату коммунальных ресурсов;</w:t>
            </w:r>
          </w:p>
          <w:p w:rsidR="0072335D" w:rsidRPr="00557136" w:rsidRDefault="0072335D" w:rsidP="005C44BD">
            <w:pPr>
              <w:jc w:val="both"/>
              <w:rPr>
                <w:sz w:val="28"/>
                <w:szCs w:val="28"/>
              </w:rPr>
            </w:pPr>
          </w:p>
        </w:tc>
      </w:tr>
      <w:tr w:rsidR="0072335D" w:rsidRPr="00557136" w:rsidTr="005C44BD">
        <w:tblPrEx>
          <w:tblCellMar>
            <w:left w:w="70" w:type="dxa"/>
            <w:right w:w="70" w:type="dxa"/>
          </w:tblCellMar>
        </w:tblPrEx>
        <w:trPr>
          <w:trHeight w:val="972"/>
        </w:trPr>
        <w:tc>
          <w:tcPr>
            <w:tcW w:w="2448" w:type="dxa"/>
          </w:tcPr>
          <w:p w:rsidR="0072335D" w:rsidRPr="00557136" w:rsidRDefault="0072335D" w:rsidP="005C44BD">
            <w:pPr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 xml:space="preserve">Система организации </w:t>
            </w:r>
            <w:proofErr w:type="gramStart"/>
            <w:r w:rsidRPr="00557136">
              <w:rPr>
                <w:sz w:val="28"/>
                <w:szCs w:val="28"/>
              </w:rPr>
              <w:t>контроля за</w:t>
            </w:r>
            <w:proofErr w:type="gramEnd"/>
            <w:r w:rsidRPr="00557136">
              <w:rPr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7740" w:type="dxa"/>
          </w:tcPr>
          <w:p w:rsidR="0072335D" w:rsidRPr="00557136" w:rsidRDefault="0072335D" w:rsidP="005C44BD">
            <w:pPr>
              <w:spacing w:line="228" w:lineRule="auto"/>
              <w:ind w:left="231" w:firstLine="360"/>
              <w:jc w:val="both"/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 xml:space="preserve">- </w:t>
            </w:r>
            <w:proofErr w:type="gramStart"/>
            <w:r w:rsidRPr="00557136">
              <w:rPr>
                <w:sz w:val="28"/>
                <w:szCs w:val="28"/>
              </w:rPr>
              <w:t>контроль за</w:t>
            </w:r>
            <w:proofErr w:type="gramEnd"/>
            <w:r w:rsidRPr="00557136">
              <w:rPr>
                <w:sz w:val="28"/>
                <w:szCs w:val="28"/>
              </w:rPr>
              <w:t xml:space="preserve"> ходом реализации Программы осуществляет Глава </w:t>
            </w:r>
            <w:r>
              <w:rPr>
                <w:sz w:val="28"/>
                <w:szCs w:val="28"/>
              </w:rPr>
              <w:t>Сельского</w:t>
            </w:r>
            <w:r w:rsidRPr="00557136">
              <w:rPr>
                <w:sz w:val="28"/>
                <w:szCs w:val="28"/>
              </w:rPr>
              <w:t xml:space="preserve"> поселения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="00875A48">
              <w:rPr>
                <w:sz w:val="28"/>
                <w:szCs w:val="28"/>
              </w:rPr>
              <w:t>Бадряшевский</w:t>
            </w:r>
            <w:proofErr w:type="spellEnd"/>
            <w:r>
              <w:rPr>
                <w:sz w:val="28"/>
                <w:szCs w:val="28"/>
              </w:rPr>
              <w:t xml:space="preserve"> сельсовет</w:t>
            </w:r>
          </w:p>
        </w:tc>
      </w:tr>
    </w:tbl>
    <w:p w:rsidR="0072335D" w:rsidRDefault="0072335D" w:rsidP="0072335D">
      <w:pPr>
        <w:rPr>
          <w:b/>
          <w:sz w:val="28"/>
          <w:szCs w:val="28"/>
        </w:rPr>
      </w:pPr>
    </w:p>
    <w:p w:rsidR="0072335D" w:rsidRDefault="0072335D" w:rsidP="0072335D">
      <w:pPr>
        <w:jc w:val="center"/>
        <w:rPr>
          <w:b/>
          <w:sz w:val="28"/>
          <w:szCs w:val="28"/>
        </w:rPr>
      </w:pPr>
      <w:r w:rsidRPr="00557136">
        <w:rPr>
          <w:b/>
          <w:sz w:val="28"/>
          <w:szCs w:val="28"/>
        </w:rPr>
        <w:lastRenderedPageBreak/>
        <w:t>1. Содержание проблемы</w:t>
      </w:r>
    </w:p>
    <w:p w:rsidR="0072335D" w:rsidRPr="00557136" w:rsidRDefault="0072335D" w:rsidP="0072335D">
      <w:pPr>
        <w:jc w:val="center"/>
        <w:rPr>
          <w:b/>
          <w:sz w:val="28"/>
          <w:szCs w:val="28"/>
        </w:rPr>
      </w:pPr>
    </w:p>
    <w:p w:rsidR="0072335D" w:rsidRPr="00557136" w:rsidRDefault="0072335D" w:rsidP="007233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7136">
        <w:rPr>
          <w:rFonts w:ascii="Times New Roman" w:hAnsi="Times New Roman" w:cs="Times New Roman"/>
          <w:sz w:val="28"/>
          <w:szCs w:val="28"/>
        </w:rPr>
        <w:t xml:space="preserve">Энергетическая стратегия Российской Федерации на период до 2020 года предусматривает, что 80% прироста промышленного производства должно быть обеспечено за счет энергосбережения и структурной перестройки экономики страны в направлении повышения энергетической эффективности. </w:t>
      </w:r>
    </w:p>
    <w:p w:rsidR="0072335D" w:rsidRPr="00557136" w:rsidRDefault="0072335D" w:rsidP="007233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7136">
        <w:rPr>
          <w:rFonts w:ascii="Times New Roman" w:hAnsi="Times New Roman" w:cs="Times New Roman"/>
          <w:sz w:val="28"/>
          <w:szCs w:val="28"/>
        </w:rPr>
        <w:t xml:space="preserve">Реализация политики энергосбережения на территории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Pr="00557136">
        <w:rPr>
          <w:rFonts w:ascii="Times New Roman" w:hAnsi="Times New Roman" w:cs="Times New Roman"/>
          <w:sz w:val="28"/>
          <w:szCs w:val="28"/>
        </w:rPr>
        <w:t xml:space="preserve">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5A48">
        <w:rPr>
          <w:rFonts w:ascii="Times New Roman" w:hAnsi="Times New Roman" w:cs="Times New Roman"/>
          <w:sz w:val="28"/>
          <w:szCs w:val="28"/>
        </w:rPr>
        <w:t>Бадряшевский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557136">
        <w:rPr>
          <w:rFonts w:ascii="Times New Roman" w:hAnsi="Times New Roman" w:cs="Times New Roman"/>
          <w:sz w:val="28"/>
          <w:szCs w:val="28"/>
        </w:rPr>
        <w:t>, основанной на принципах эффективного использования энергетических ресурсов, сочетания интересов потребителей, поставщиков и производителей энергетических ресурсов и на финансовой поддержке мероприятий по установке приборов учета расхода энергетических ресурсов и контроля над их использованием, обусловлена необходимостью экономии топливно-энергетических ресурсов и сокращения затрат средств местного бюджета.</w:t>
      </w:r>
      <w:proofErr w:type="gramEnd"/>
    </w:p>
    <w:p w:rsidR="0072335D" w:rsidRPr="00557136" w:rsidRDefault="0072335D" w:rsidP="007233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7136">
        <w:rPr>
          <w:rFonts w:ascii="Times New Roman" w:hAnsi="Times New Roman" w:cs="Times New Roman"/>
          <w:sz w:val="28"/>
          <w:szCs w:val="28"/>
        </w:rPr>
        <w:t>Учитывая, что в настоящее время большую часть всех видов энергоресурсов потребляет население, энергосбережение приобретает все более ярко выраженную социальную окраску.</w:t>
      </w:r>
    </w:p>
    <w:p w:rsidR="0072335D" w:rsidRPr="00557136" w:rsidRDefault="0072335D" w:rsidP="0072335D">
      <w:pPr>
        <w:ind w:firstLine="720"/>
        <w:jc w:val="both"/>
        <w:rPr>
          <w:sz w:val="28"/>
          <w:szCs w:val="28"/>
        </w:rPr>
      </w:pPr>
      <w:r w:rsidRPr="00557136">
        <w:rPr>
          <w:sz w:val="28"/>
          <w:szCs w:val="28"/>
        </w:rPr>
        <w:t>Необходимость кардинально повысить эффективность потребления энергии как фактора, определяющего конкурентоспособность страны и ее регионов, была названа в числе основных задач социально-экономического развития страны. Решения, принятые Правительством Российской Федерации в развитие этого положения изменили направление динамики роста внутренних цен на энергоносители, создав экономические условия для интенсификации работы по энергосбережению.</w:t>
      </w:r>
    </w:p>
    <w:p w:rsidR="0072335D" w:rsidRPr="00557136" w:rsidRDefault="0072335D" w:rsidP="0072335D">
      <w:pPr>
        <w:ind w:firstLine="720"/>
        <w:jc w:val="both"/>
        <w:rPr>
          <w:sz w:val="28"/>
          <w:szCs w:val="28"/>
        </w:rPr>
      </w:pPr>
      <w:r w:rsidRPr="00557136">
        <w:rPr>
          <w:sz w:val="28"/>
          <w:szCs w:val="28"/>
        </w:rPr>
        <w:t xml:space="preserve">Основным инструментом управления энергосбережением </w:t>
      </w:r>
      <w:r w:rsidRPr="00557136">
        <w:rPr>
          <w:sz w:val="28"/>
          <w:szCs w:val="28"/>
        </w:rPr>
        <w:br/>
        <w:t>является программно-целевой метод, предусматривающий разработку, принятие и исполнение муниципальной долгосрочной целевой программы энергосбережения.</w:t>
      </w:r>
    </w:p>
    <w:p w:rsidR="0072335D" w:rsidRPr="00557136" w:rsidRDefault="0072335D" w:rsidP="0072335D">
      <w:pPr>
        <w:ind w:firstLine="720"/>
        <w:jc w:val="both"/>
        <w:rPr>
          <w:sz w:val="28"/>
          <w:szCs w:val="28"/>
        </w:rPr>
      </w:pPr>
      <w:r w:rsidRPr="00557136">
        <w:rPr>
          <w:sz w:val="28"/>
          <w:szCs w:val="28"/>
        </w:rPr>
        <w:t>В предстоящий период на территории муниципального образования должны быть выполнены установленные Федеральным законом от 23.11.2009</w:t>
      </w:r>
      <w:r>
        <w:rPr>
          <w:sz w:val="28"/>
          <w:szCs w:val="28"/>
        </w:rPr>
        <w:t xml:space="preserve"> г. </w:t>
      </w:r>
      <w:r w:rsidRPr="00557136">
        <w:rPr>
          <w:sz w:val="28"/>
          <w:szCs w:val="28"/>
        </w:rPr>
        <w:t xml:space="preserve"> № 261-ФЗ требования в части управления процессом энергосбережения, в том числе:</w:t>
      </w:r>
    </w:p>
    <w:p w:rsidR="0072335D" w:rsidRPr="00557136" w:rsidRDefault="0072335D" w:rsidP="0072335D">
      <w:pPr>
        <w:jc w:val="both"/>
        <w:rPr>
          <w:sz w:val="28"/>
          <w:szCs w:val="28"/>
        </w:rPr>
      </w:pPr>
      <w:r w:rsidRPr="00557136">
        <w:rPr>
          <w:sz w:val="28"/>
          <w:szCs w:val="28"/>
        </w:rPr>
        <w:tab/>
        <w:t>-     проведение энергетических обследований;</w:t>
      </w:r>
    </w:p>
    <w:p w:rsidR="0072335D" w:rsidRPr="00557136" w:rsidRDefault="0072335D" w:rsidP="0072335D">
      <w:pPr>
        <w:jc w:val="both"/>
        <w:rPr>
          <w:sz w:val="28"/>
          <w:szCs w:val="28"/>
        </w:rPr>
      </w:pPr>
      <w:r w:rsidRPr="00557136">
        <w:rPr>
          <w:sz w:val="28"/>
          <w:szCs w:val="28"/>
        </w:rPr>
        <w:tab/>
        <w:t>-     приборный учет энергетических ресурсов;</w:t>
      </w:r>
    </w:p>
    <w:p w:rsidR="0072335D" w:rsidRPr="00557136" w:rsidRDefault="0072335D" w:rsidP="0072335D">
      <w:pPr>
        <w:jc w:val="both"/>
        <w:rPr>
          <w:sz w:val="28"/>
          <w:szCs w:val="28"/>
        </w:rPr>
      </w:pPr>
      <w:r w:rsidRPr="00557136">
        <w:rPr>
          <w:sz w:val="28"/>
          <w:szCs w:val="28"/>
        </w:rPr>
        <w:tab/>
        <w:t>-     ведение энергетических паспортов;</w:t>
      </w:r>
    </w:p>
    <w:p w:rsidR="0072335D" w:rsidRPr="00557136" w:rsidRDefault="0072335D" w:rsidP="0072335D">
      <w:pPr>
        <w:jc w:val="both"/>
        <w:rPr>
          <w:sz w:val="28"/>
          <w:szCs w:val="28"/>
        </w:rPr>
      </w:pPr>
      <w:r w:rsidRPr="00557136">
        <w:rPr>
          <w:sz w:val="28"/>
          <w:szCs w:val="28"/>
        </w:rPr>
        <w:tab/>
        <w:t>- применение энергосберегающих технологий;</w:t>
      </w:r>
    </w:p>
    <w:p w:rsidR="0072335D" w:rsidRPr="00557136" w:rsidRDefault="0072335D" w:rsidP="007233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7136">
        <w:rPr>
          <w:rFonts w:ascii="Times New Roman" w:hAnsi="Times New Roman" w:cs="Times New Roman"/>
          <w:sz w:val="28"/>
          <w:szCs w:val="28"/>
        </w:rPr>
        <w:t>Основными преимуществами решения проблемы энергосбережения программно-целевым методом являются:</w:t>
      </w:r>
    </w:p>
    <w:p w:rsidR="0072335D" w:rsidRPr="00557136" w:rsidRDefault="0072335D" w:rsidP="0072335D">
      <w:pPr>
        <w:pStyle w:val="ConsPlusNormal"/>
        <w:widowControl/>
        <w:numPr>
          <w:ilvl w:val="0"/>
          <w:numId w:val="3"/>
        </w:numPr>
        <w:tabs>
          <w:tab w:val="num" w:pos="72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57136">
        <w:rPr>
          <w:rFonts w:ascii="Times New Roman" w:hAnsi="Times New Roman" w:cs="Times New Roman"/>
          <w:sz w:val="28"/>
          <w:szCs w:val="28"/>
        </w:rPr>
        <w:t>комплексный подход к решению задачи энергосбережения и координация действий по ее решению;</w:t>
      </w:r>
    </w:p>
    <w:p w:rsidR="0072335D" w:rsidRPr="00557136" w:rsidRDefault="0072335D" w:rsidP="0072335D">
      <w:pPr>
        <w:pStyle w:val="ConsPlusNormal"/>
        <w:widowControl/>
        <w:numPr>
          <w:ilvl w:val="0"/>
          <w:numId w:val="3"/>
        </w:numPr>
        <w:tabs>
          <w:tab w:val="num" w:pos="72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57136">
        <w:rPr>
          <w:rFonts w:ascii="Times New Roman" w:hAnsi="Times New Roman" w:cs="Times New Roman"/>
          <w:sz w:val="28"/>
          <w:szCs w:val="28"/>
        </w:rPr>
        <w:t>распределение полномочий и ответственности исполнителей мероприятий Программы;</w:t>
      </w:r>
    </w:p>
    <w:p w:rsidR="0072335D" w:rsidRPr="00557136" w:rsidRDefault="0072335D" w:rsidP="0072335D">
      <w:pPr>
        <w:pStyle w:val="ConsPlusNormal"/>
        <w:widowControl/>
        <w:numPr>
          <w:ilvl w:val="0"/>
          <w:numId w:val="3"/>
        </w:numPr>
        <w:tabs>
          <w:tab w:val="num" w:pos="72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57136">
        <w:rPr>
          <w:rFonts w:ascii="Times New Roman" w:hAnsi="Times New Roman" w:cs="Times New Roman"/>
          <w:sz w:val="28"/>
          <w:szCs w:val="28"/>
        </w:rPr>
        <w:t>эффективное планирование и мониторинг результатов реализации Программы;</w:t>
      </w:r>
    </w:p>
    <w:p w:rsidR="0072335D" w:rsidRPr="00557136" w:rsidRDefault="0072335D" w:rsidP="0072335D">
      <w:pPr>
        <w:pStyle w:val="ConsPlusNormal"/>
        <w:widowControl/>
        <w:numPr>
          <w:ilvl w:val="0"/>
          <w:numId w:val="3"/>
        </w:numPr>
        <w:tabs>
          <w:tab w:val="num" w:pos="72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57136">
        <w:rPr>
          <w:rFonts w:ascii="Times New Roman" w:hAnsi="Times New Roman" w:cs="Times New Roman"/>
          <w:sz w:val="28"/>
          <w:szCs w:val="28"/>
        </w:rPr>
        <w:t>целевое финансирование комплекса энергосберегающих мероприятий.</w:t>
      </w:r>
    </w:p>
    <w:p w:rsidR="0072335D" w:rsidRPr="00557136" w:rsidRDefault="0072335D" w:rsidP="0072335D">
      <w:pPr>
        <w:ind w:firstLine="540"/>
        <w:jc w:val="both"/>
        <w:rPr>
          <w:sz w:val="28"/>
          <w:szCs w:val="28"/>
        </w:rPr>
      </w:pPr>
      <w:r w:rsidRPr="00557136">
        <w:rPr>
          <w:sz w:val="28"/>
          <w:szCs w:val="28"/>
        </w:rPr>
        <w:t xml:space="preserve">В предстоящий период решение этих вопросов без применения программно-целевого метода не представляется возможным. </w:t>
      </w:r>
    </w:p>
    <w:p w:rsidR="0072335D" w:rsidRPr="00557136" w:rsidRDefault="0072335D" w:rsidP="0072335D">
      <w:pPr>
        <w:ind w:firstLine="720"/>
        <w:jc w:val="both"/>
        <w:rPr>
          <w:sz w:val="28"/>
          <w:szCs w:val="28"/>
        </w:rPr>
      </w:pPr>
      <w:r w:rsidRPr="00557136">
        <w:rPr>
          <w:sz w:val="28"/>
          <w:szCs w:val="28"/>
        </w:rPr>
        <w:t>Принятая на федеральном и региональном уровнях энергетическая стратегия является основным документом, определяющим задачи долгосрочного социально-</w:t>
      </w:r>
      <w:r w:rsidRPr="00557136">
        <w:rPr>
          <w:sz w:val="28"/>
          <w:szCs w:val="28"/>
        </w:rPr>
        <w:lastRenderedPageBreak/>
        <w:t>экономического развития  в энергетической сфере, и прямо указывает, что мероприятия по энергосбережению и эффективному использованию энергии должны стать обязательной частью муниципальных программ социально-экономического развития муниципальных образований.</w:t>
      </w:r>
    </w:p>
    <w:p w:rsidR="0072335D" w:rsidRPr="00557136" w:rsidRDefault="0072335D" w:rsidP="0072335D">
      <w:pPr>
        <w:ind w:firstLine="540"/>
        <w:jc w:val="both"/>
        <w:rPr>
          <w:sz w:val="28"/>
          <w:szCs w:val="28"/>
        </w:rPr>
      </w:pPr>
      <w:r w:rsidRPr="00557136">
        <w:rPr>
          <w:sz w:val="28"/>
          <w:szCs w:val="28"/>
        </w:rPr>
        <w:t>Основные риски, связанные с реализацией Программы, определяются следующими факторами:</w:t>
      </w:r>
    </w:p>
    <w:p w:rsidR="0072335D" w:rsidRPr="00557136" w:rsidRDefault="0072335D" w:rsidP="0072335D">
      <w:pPr>
        <w:ind w:firstLine="540"/>
        <w:jc w:val="both"/>
        <w:rPr>
          <w:sz w:val="28"/>
          <w:szCs w:val="28"/>
        </w:rPr>
      </w:pPr>
      <w:r w:rsidRPr="00557136">
        <w:rPr>
          <w:sz w:val="28"/>
          <w:szCs w:val="28"/>
        </w:rPr>
        <w:t xml:space="preserve">- ограниченностью источников финансирования программных мероприятий и неразвитостью механизмов привлечения средств на финансирование энергосберегающих мероприятий; </w:t>
      </w:r>
    </w:p>
    <w:p w:rsidR="0072335D" w:rsidRPr="00557136" w:rsidRDefault="0072335D" w:rsidP="0072335D">
      <w:pPr>
        <w:ind w:firstLine="540"/>
        <w:jc w:val="both"/>
        <w:rPr>
          <w:sz w:val="28"/>
          <w:szCs w:val="28"/>
        </w:rPr>
      </w:pPr>
      <w:r w:rsidRPr="00557136">
        <w:rPr>
          <w:sz w:val="28"/>
          <w:szCs w:val="28"/>
        </w:rPr>
        <w:t xml:space="preserve">- неопределенностью конъюнктуры и неразвитостью институтов рынка энергосбережения; </w:t>
      </w:r>
    </w:p>
    <w:p w:rsidR="0072335D" w:rsidRPr="00557136" w:rsidRDefault="0072335D" w:rsidP="0072335D">
      <w:pPr>
        <w:ind w:firstLine="540"/>
        <w:jc w:val="both"/>
        <w:rPr>
          <w:sz w:val="28"/>
          <w:szCs w:val="28"/>
        </w:rPr>
      </w:pPr>
      <w:r w:rsidRPr="00557136">
        <w:rPr>
          <w:sz w:val="28"/>
          <w:szCs w:val="28"/>
        </w:rPr>
        <w:t>- зависимость рынков энергоносителей от состояния и конъюнктуры российского и мирового энергетического рынка.</w:t>
      </w:r>
    </w:p>
    <w:p w:rsidR="0072335D" w:rsidRPr="00557136" w:rsidRDefault="0072335D" w:rsidP="007233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7136">
        <w:rPr>
          <w:rFonts w:ascii="Times New Roman" w:hAnsi="Times New Roman" w:cs="Times New Roman"/>
          <w:sz w:val="28"/>
          <w:szCs w:val="28"/>
        </w:rPr>
        <w:t xml:space="preserve">В настоящее время создание условий для повышения эффективности использования энергии и других видов ресурсов становится одной из приоритетных задач социально-экономического развития 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Pr="00557136">
        <w:rPr>
          <w:rFonts w:ascii="Times New Roman" w:hAnsi="Times New Roman" w:cs="Times New Roman"/>
          <w:sz w:val="28"/>
          <w:szCs w:val="28"/>
        </w:rPr>
        <w:t xml:space="preserve">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5A48">
        <w:rPr>
          <w:rFonts w:ascii="Times New Roman" w:hAnsi="Times New Roman" w:cs="Times New Roman"/>
          <w:sz w:val="28"/>
          <w:szCs w:val="28"/>
        </w:rPr>
        <w:t>Бадряшевский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557136">
        <w:rPr>
          <w:rFonts w:ascii="Times New Roman" w:hAnsi="Times New Roman" w:cs="Times New Roman"/>
          <w:sz w:val="28"/>
          <w:szCs w:val="28"/>
        </w:rPr>
        <w:t>.</w:t>
      </w:r>
    </w:p>
    <w:p w:rsidR="0072335D" w:rsidRPr="00557136" w:rsidRDefault="0072335D" w:rsidP="007233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2335D" w:rsidRPr="00557136" w:rsidRDefault="0072335D" w:rsidP="0072335D">
      <w:pPr>
        <w:jc w:val="center"/>
        <w:rPr>
          <w:b/>
          <w:sz w:val="28"/>
          <w:szCs w:val="28"/>
        </w:rPr>
      </w:pPr>
      <w:r w:rsidRPr="00557136">
        <w:rPr>
          <w:b/>
          <w:sz w:val="28"/>
          <w:szCs w:val="28"/>
        </w:rPr>
        <w:t>2. Цели Программы</w:t>
      </w:r>
    </w:p>
    <w:p w:rsidR="0072335D" w:rsidRPr="00557136" w:rsidRDefault="0072335D" w:rsidP="0072335D">
      <w:pPr>
        <w:jc w:val="center"/>
        <w:rPr>
          <w:b/>
          <w:sz w:val="28"/>
          <w:szCs w:val="28"/>
        </w:rPr>
      </w:pPr>
    </w:p>
    <w:p w:rsidR="0072335D" w:rsidRPr="00557136" w:rsidRDefault="0072335D" w:rsidP="007233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7136">
        <w:rPr>
          <w:rFonts w:ascii="Times New Roman" w:hAnsi="Times New Roman" w:cs="Times New Roman"/>
          <w:sz w:val="28"/>
          <w:szCs w:val="28"/>
        </w:rPr>
        <w:t xml:space="preserve">Основной целью Программы является снижение расходов бюджета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Pr="00557136">
        <w:rPr>
          <w:rFonts w:ascii="Times New Roman" w:hAnsi="Times New Roman" w:cs="Times New Roman"/>
          <w:sz w:val="28"/>
          <w:szCs w:val="28"/>
        </w:rPr>
        <w:t xml:space="preserve">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5A48">
        <w:rPr>
          <w:rFonts w:ascii="Times New Roman" w:hAnsi="Times New Roman" w:cs="Times New Roman"/>
          <w:sz w:val="28"/>
          <w:szCs w:val="28"/>
        </w:rPr>
        <w:t>Бадряшевский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557136">
        <w:rPr>
          <w:rFonts w:ascii="Times New Roman" w:hAnsi="Times New Roman" w:cs="Times New Roman"/>
          <w:sz w:val="28"/>
          <w:szCs w:val="28"/>
        </w:rPr>
        <w:t xml:space="preserve"> на оплату энергетических ресурсов, потребленных организациями бюджетной сферы.</w:t>
      </w:r>
    </w:p>
    <w:p w:rsidR="0072335D" w:rsidRPr="00557136" w:rsidRDefault="0072335D" w:rsidP="007233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7136">
        <w:rPr>
          <w:rFonts w:ascii="Times New Roman" w:hAnsi="Times New Roman" w:cs="Times New Roman"/>
          <w:sz w:val="28"/>
          <w:szCs w:val="28"/>
        </w:rPr>
        <w:t>Кроме того, целями Программы являются снижение потерь тепловой и электрической энергии, воды и улучшение экологической ситуации.</w:t>
      </w:r>
    </w:p>
    <w:p w:rsidR="0072335D" w:rsidRPr="00557136" w:rsidRDefault="0072335D" w:rsidP="0072335D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FF6600"/>
          <w:sz w:val="28"/>
          <w:szCs w:val="28"/>
        </w:rPr>
      </w:pPr>
      <w:r w:rsidRPr="00557136">
        <w:rPr>
          <w:rFonts w:ascii="Times New Roman" w:hAnsi="Times New Roman" w:cs="Times New Roman"/>
          <w:sz w:val="28"/>
          <w:szCs w:val="28"/>
        </w:rPr>
        <w:t>Целевые показатели подпрограмм установлены в приложении № 2.</w:t>
      </w:r>
    </w:p>
    <w:p w:rsidR="0072335D" w:rsidRPr="00557136" w:rsidRDefault="0072335D" w:rsidP="007233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2335D" w:rsidRPr="00557136" w:rsidRDefault="0072335D" w:rsidP="0072335D">
      <w:pPr>
        <w:pStyle w:val="a5"/>
        <w:spacing w:after="0"/>
        <w:ind w:left="0"/>
        <w:jc w:val="center"/>
        <w:rPr>
          <w:b/>
          <w:sz w:val="28"/>
          <w:szCs w:val="28"/>
        </w:rPr>
      </w:pPr>
      <w:r w:rsidRPr="00557136">
        <w:rPr>
          <w:b/>
          <w:sz w:val="28"/>
          <w:szCs w:val="28"/>
        </w:rPr>
        <w:t>3. Задачи Программы</w:t>
      </w:r>
    </w:p>
    <w:p w:rsidR="0072335D" w:rsidRPr="00557136" w:rsidRDefault="0072335D" w:rsidP="0072335D">
      <w:pPr>
        <w:pStyle w:val="a5"/>
        <w:spacing w:after="0"/>
        <w:ind w:left="0"/>
        <w:jc w:val="center"/>
        <w:rPr>
          <w:b/>
          <w:sz w:val="28"/>
          <w:szCs w:val="28"/>
        </w:rPr>
      </w:pPr>
    </w:p>
    <w:p w:rsidR="0072335D" w:rsidRPr="003D3CAB" w:rsidRDefault="0072335D" w:rsidP="0072335D">
      <w:pPr>
        <w:pStyle w:val="2"/>
        <w:rPr>
          <w:sz w:val="28"/>
          <w:szCs w:val="28"/>
        </w:rPr>
      </w:pPr>
      <w:r w:rsidRPr="003D3CAB">
        <w:rPr>
          <w:sz w:val="28"/>
          <w:szCs w:val="28"/>
        </w:rPr>
        <w:t>Для достижения поставленных целей в ходе реализации Программы необходимо решить следующие задачи:</w:t>
      </w:r>
    </w:p>
    <w:p w:rsidR="0072335D" w:rsidRPr="00557136" w:rsidRDefault="0072335D" w:rsidP="0072335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57136">
        <w:rPr>
          <w:sz w:val="28"/>
          <w:szCs w:val="28"/>
        </w:rPr>
        <w:t xml:space="preserve">.1. Проведение комплекса организационно-правовых мероприятий по управлению энергосбережением. </w:t>
      </w:r>
    </w:p>
    <w:p w:rsidR="0072335D" w:rsidRPr="00557136" w:rsidRDefault="0072335D" w:rsidP="0072335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57136">
        <w:rPr>
          <w:sz w:val="28"/>
          <w:szCs w:val="28"/>
        </w:rPr>
        <w:t>.2. Расширение практики применения энергосберегающих технологий при модернизации, реконструкции основных фондов.</w:t>
      </w:r>
    </w:p>
    <w:p w:rsidR="0072335D" w:rsidRPr="00557136" w:rsidRDefault="0072335D" w:rsidP="0072335D">
      <w:pPr>
        <w:jc w:val="both"/>
        <w:rPr>
          <w:sz w:val="28"/>
          <w:szCs w:val="28"/>
        </w:rPr>
      </w:pPr>
      <w:r w:rsidRPr="00557136">
        <w:rPr>
          <w:sz w:val="28"/>
          <w:szCs w:val="28"/>
        </w:rPr>
        <w:tab/>
      </w:r>
      <w:r>
        <w:rPr>
          <w:sz w:val="28"/>
          <w:szCs w:val="28"/>
        </w:rPr>
        <w:t>3</w:t>
      </w:r>
      <w:r w:rsidRPr="00557136">
        <w:rPr>
          <w:sz w:val="28"/>
          <w:szCs w:val="28"/>
        </w:rPr>
        <w:t xml:space="preserve">.3. Проведение </w:t>
      </w:r>
      <w:proofErr w:type="spellStart"/>
      <w:r w:rsidRPr="00557136">
        <w:rPr>
          <w:sz w:val="28"/>
          <w:szCs w:val="28"/>
        </w:rPr>
        <w:t>энергоаудита</w:t>
      </w:r>
      <w:proofErr w:type="spellEnd"/>
      <w:r w:rsidRPr="00557136">
        <w:rPr>
          <w:sz w:val="28"/>
          <w:szCs w:val="28"/>
        </w:rPr>
        <w:t>, энергетических обследований, ведение энергетических паспортов.</w:t>
      </w:r>
    </w:p>
    <w:p w:rsidR="0072335D" w:rsidRPr="00557136" w:rsidRDefault="0072335D" w:rsidP="0072335D">
      <w:pPr>
        <w:ind w:firstLine="708"/>
        <w:jc w:val="both"/>
        <w:rPr>
          <w:sz w:val="28"/>
          <w:szCs w:val="28"/>
        </w:rPr>
      </w:pPr>
      <w:r w:rsidRPr="00557136">
        <w:rPr>
          <w:sz w:val="28"/>
          <w:szCs w:val="28"/>
        </w:rPr>
        <w:t xml:space="preserve">Для выполнения данной задачи необходимо организовать работу </w:t>
      </w:r>
      <w:proofErr w:type="gramStart"/>
      <w:r w:rsidRPr="00557136">
        <w:rPr>
          <w:sz w:val="28"/>
          <w:szCs w:val="28"/>
        </w:rPr>
        <w:t>по</w:t>
      </w:r>
      <w:proofErr w:type="gramEnd"/>
      <w:r w:rsidRPr="00557136">
        <w:rPr>
          <w:sz w:val="28"/>
          <w:szCs w:val="28"/>
        </w:rPr>
        <w:t>:</w:t>
      </w:r>
    </w:p>
    <w:p w:rsidR="0072335D" w:rsidRPr="00557136" w:rsidRDefault="0072335D" w:rsidP="0072335D">
      <w:pPr>
        <w:jc w:val="both"/>
        <w:rPr>
          <w:sz w:val="28"/>
          <w:szCs w:val="28"/>
        </w:rPr>
      </w:pPr>
      <w:r w:rsidRPr="00557136">
        <w:rPr>
          <w:sz w:val="28"/>
          <w:szCs w:val="28"/>
        </w:rPr>
        <w:tab/>
        <w:t>- проведению энергетических обследований, составлению энергетических паспортов в муниципальных учреждениях.</w:t>
      </w:r>
    </w:p>
    <w:p w:rsidR="0072335D" w:rsidRPr="00557136" w:rsidRDefault="0072335D" w:rsidP="0072335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57136">
        <w:rPr>
          <w:sz w:val="28"/>
          <w:szCs w:val="28"/>
        </w:rPr>
        <w:t>.4. Нормирование и установление обоснованных лимитов потребления энергетических ресурсов.</w:t>
      </w:r>
    </w:p>
    <w:p w:rsidR="0072335D" w:rsidRPr="00557136" w:rsidRDefault="0072335D" w:rsidP="0072335D">
      <w:pPr>
        <w:ind w:firstLine="720"/>
        <w:jc w:val="both"/>
        <w:rPr>
          <w:sz w:val="28"/>
          <w:szCs w:val="28"/>
        </w:rPr>
      </w:pPr>
      <w:r w:rsidRPr="00557136">
        <w:rPr>
          <w:sz w:val="28"/>
          <w:szCs w:val="28"/>
        </w:rPr>
        <w:lastRenderedPageBreak/>
        <w:t>Для выполнения данной задачи необходимо:</w:t>
      </w:r>
    </w:p>
    <w:p w:rsidR="0072335D" w:rsidRPr="00557136" w:rsidRDefault="0072335D" w:rsidP="0072335D">
      <w:pPr>
        <w:ind w:firstLine="720"/>
        <w:jc w:val="both"/>
        <w:rPr>
          <w:sz w:val="28"/>
          <w:szCs w:val="28"/>
        </w:rPr>
      </w:pPr>
      <w:r w:rsidRPr="00557136">
        <w:rPr>
          <w:sz w:val="28"/>
          <w:szCs w:val="28"/>
        </w:rPr>
        <w:t xml:space="preserve">- учитывать показатели </w:t>
      </w:r>
      <w:proofErr w:type="spellStart"/>
      <w:r w:rsidRPr="00557136">
        <w:rPr>
          <w:sz w:val="28"/>
          <w:szCs w:val="28"/>
        </w:rPr>
        <w:t>энергоэффективности</w:t>
      </w:r>
      <w:proofErr w:type="spellEnd"/>
      <w:r w:rsidRPr="00557136">
        <w:rPr>
          <w:sz w:val="28"/>
          <w:szCs w:val="28"/>
        </w:rPr>
        <w:t xml:space="preserve"> приборов и оборудования, при закупках для муниципальных нужд.</w:t>
      </w:r>
    </w:p>
    <w:p w:rsidR="0072335D" w:rsidRPr="0072335D" w:rsidRDefault="0072335D" w:rsidP="0072335D">
      <w:pPr>
        <w:ind w:firstLine="720"/>
        <w:jc w:val="both"/>
        <w:rPr>
          <w:sz w:val="28"/>
          <w:szCs w:val="28"/>
        </w:rPr>
      </w:pPr>
      <w:r w:rsidRPr="00557136">
        <w:rPr>
          <w:sz w:val="28"/>
          <w:szCs w:val="28"/>
        </w:rPr>
        <w:t xml:space="preserve">Поставленная цель и решаемые в рамках Программы задачи направлены на повышение эффективности использования энергетических ресурсов при их потреблении. </w:t>
      </w:r>
    </w:p>
    <w:p w:rsidR="0072335D" w:rsidRPr="00557136" w:rsidRDefault="0072335D" w:rsidP="0072335D">
      <w:pPr>
        <w:ind w:firstLine="720"/>
        <w:jc w:val="both"/>
        <w:rPr>
          <w:sz w:val="28"/>
          <w:szCs w:val="28"/>
        </w:rPr>
      </w:pPr>
      <w:proofErr w:type="gramStart"/>
      <w:r w:rsidRPr="00557136">
        <w:rPr>
          <w:sz w:val="28"/>
          <w:szCs w:val="28"/>
        </w:rPr>
        <w:t>Достижение поставленной цели не решает в полной мере проблему высокой энергоемкости бюджетной сферы и экономики муниципального образования, но позволяет выполнить первый этап решения данной проблемы: создать к 2015 году условия для перевода экономики и бюджетной сферы муниципального образования на энергосберегающий путь развития и значительно снизить негативные последствия роста тарифов на основные виды топливно-энергетических ресурсов.</w:t>
      </w:r>
      <w:proofErr w:type="gramEnd"/>
    </w:p>
    <w:p w:rsidR="0072335D" w:rsidRPr="00557136" w:rsidRDefault="0072335D" w:rsidP="0072335D">
      <w:pPr>
        <w:ind w:firstLine="720"/>
        <w:jc w:val="both"/>
        <w:rPr>
          <w:sz w:val="28"/>
          <w:szCs w:val="28"/>
        </w:rPr>
      </w:pPr>
    </w:p>
    <w:p w:rsidR="0072335D" w:rsidRPr="00557136" w:rsidRDefault="0072335D" w:rsidP="0072335D">
      <w:pPr>
        <w:ind w:firstLine="720"/>
        <w:jc w:val="both"/>
        <w:rPr>
          <w:sz w:val="28"/>
          <w:szCs w:val="28"/>
        </w:rPr>
      </w:pPr>
    </w:p>
    <w:p w:rsidR="0072335D" w:rsidRPr="00557136" w:rsidRDefault="0072335D" w:rsidP="0072335D">
      <w:pPr>
        <w:jc w:val="center"/>
        <w:rPr>
          <w:b/>
          <w:sz w:val="28"/>
          <w:szCs w:val="28"/>
        </w:rPr>
      </w:pPr>
      <w:r w:rsidRPr="00557136">
        <w:rPr>
          <w:b/>
          <w:sz w:val="28"/>
          <w:szCs w:val="28"/>
        </w:rPr>
        <w:t>4. Сроки реализации Программы</w:t>
      </w:r>
    </w:p>
    <w:p w:rsidR="0072335D" w:rsidRPr="00557136" w:rsidRDefault="0072335D" w:rsidP="0072335D">
      <w:pPr>
        <w:jc w:val="center"/>
        <w:rPr>
          <w:b/>
          <w:sz w:val="28"/>
          <w:szCs w:val="28"/>
        </w:rPr>
      </w:pPr>
    </w:p>
    <w:p w:rsidR="0072335D" w:rsidRPr="00557136" w:rsidRDefault="0072335D" w:rsidP="0072335D">
      <w:pPr>
        <w:ind w:firstLine="708"/>
        <w:jc w:val="both"/>
        <w:rPr>
          <w:sz w:val="28"/>
          <w:szCs w:val="28"/>
        </w:rPr>
      </w:pPr>
      <w:r w:rsidRPr="00557136">
        <w:rPr>
          <w:sz w:val="28"/>
          <w:szCs w:val="28"/>
        </w:rPr>
        <w:t>Программа рассчитана на 201</w:t>
      </w:r>
      <w:r w:rsidR="003D3CAB">
        <w:rPr>
          <w:sz w:val="28"/>
          <w:szCs w:val="28"/>
        </w:rPr>
        <w:t>6</w:t>
      </w:r>
      <w:r w:rsidRPr="00557136">
        <w:rPr>
          <w:sz w:val="28"/>
          <w:szCs w:val="28"/>
        </w:rPr>
        <w:t>-20</w:t>
      </w:r>
      <w:r w:rsidR="003D3CAB">
        <w:rPr>
          <w:sz w:val="28"/>
          <w:szCs w:val="28"/>
        </w:rPr>
        <w:t>20</w:t>
      </w:r>
      <w:r w:rsidRPr="00557136">
        <w:rPr>
          <w:sz w:val="28"/>
          <w:szCs w:val="28"/>
        </w:rPr>
        <w:t>годы.</w:t>
      </w:r>
    </w:p>
    <w:p w:rsidR="0072335D" w:rsidRPr="00557136" w:rsidRDefault="0072335D" w:rsidP="0072335D">
      <w:pPr>
        <w:ind w:firstLine="720"/>
        <w:jc w:val="both"/>
        <w:rPr>
          <w:sz w:val="28"/>
          <w:szCs w:val="28"/>
        </w:rPr>
      </w:pPr>
    </w:p>
    <w:p w:rsidR="0072335D" w:rsidRPr="00557136" w:rsidRDefault="0072335D" w:rsidP="0072335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57136">
        <w:rPr>
          <w:b/>
          <w:sz w:val="28"/>
          <w:szCs w:val="28"/>
        </w:rPr>
        <w:t xml:space="preserve">5. Механизм реализации и порядок </w:t>
      </w:r>
    </w:p>
    <w:p w:rsidR="0072335D" w:rsidRPr="00557136" w:rsidRDefault="0072335D" w:rsidP="0072335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gramStart"/>
      <w:r w:rsidRPr="00557136">
        <w:rPr>
          <w:b/>
          <w:sz w:val="28"/>
          <w:szCs w:val="28"/>
        </w:rPr>
        <w:t>контроля за</w:t>
      </w:r>
      <w:proofErr w:type="gramEnd"/>
      <w:r w:rsidRPr="00557136">
        <w:rPr>
          <w:b/>
          <w:sz w:val="28"/>
          <w:szCs w:val="28"/>
        </w:rPr>
        <w:t xml:space="preserve"> ходом реализации Программы </w:t>
      </w:r>
    </w:p>
    <w:p w:rsidR="0072335D" w:rsidRPr="00557136" w:rsidRDefault="0072335D" w:rsidP="0072335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2335D" w:rsidRPr="00557136" w:rsidRDefault="0072335D" w:rsidP="0072335D">
      <w:pPr>
        <w:pStyle w:val="ConsPlusNormal"/>
        <w:widowControl/>
        <w:spacing w:before="240" w:after="240"/>
        <w:jc w:val="both"/>
        <w:rPr>
          <w:rFonts w:ascii="Times New Roman" w:hAnsi="Times New Roman"/>
          <w:sz w:val="28"/>
        </w:rPr>
      </w:pPr>
      <w:r w:rsidRPr="00557136">
        <w:rPr>
          <w:b/>
          <w:sz w:val="28"/>
          <w:szCs w:val="28"/>
        </w:rPr>
        <w:tab/>
      </w:r>
      <w:r w:rsidRPr="00557136">
        <w:rPr>
          <w:rFonts w:ascii="Times New Roman" w:hAnsi="Times New Roman"/>
          <w:sz w:val="28"/>
        </w:rPr>
        <w:t xml:space="preserve">В социальной сфере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Pr="00557136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557136">
        <w:rPr>
          <w:rFonts w:ascii="Times New Roman" w:hAnsi="Times New Roman"/>
          <w:sz w:val="28"/>
        </w:rPr>
        <w:t xml:space="preserve"> </w:t>
      </w:r>
      <w:proofErr w:type="spellStart"/>
      <w:r w:rsidR="00875A48">
        <w:rPr>
          <w:rFonts w:ascii="Times New Roman" w:hAnsi="Times New Roman"/>
          <w:sz w:val="28"/>
        </w:rPr>
        <w:t>Бадряшевский</w:t>
      </w:r>
      <w:proofErr w:type="spellEnd"/>
      <w:r>
        <w:rPr>
          <w:rFonts w:ascii="Times New Roman" w:hAnsi="Times New Roman"/>
          <w:sz w:val="28"/>
        </w:rPr>
        <w:t xml:space="preserve"> сельсовет </w:t>
      </w:r>
      <w:r w:rsidRPr="00557136">
        <w:rPr>
          <w:rFonts w:ascii="Times New Roman" w:hAnsi="Times New Roman"/>
          <w:sz w:val="28"/>
        </w:rPr>
        <w:t>действуют муниципальные учреждения образования, здравоохранения, культуры (далее – организации бюджетной сферы).</w:t>
      </w:r>
    </w:p>
    <w:p w:rsidR="0072335D" w:rsidRPr="00557136" w:rsidRDefault="0072335D" w:rsidP="0072335D">
      <w:pPr>
        <w:pStyle w:val="ConsPlusNormal"/>
        <w:widowControl/>
        <w:spacing w:before="240" w:after="240"/>
        <w:jc w:val="both"/>
        <w:rPr>
          <w:rFonts w:ascii="Times New Roman" w:hAnsi="Times New Roman"/>
          <w:sz w:val="28"/>
        </w:rPr>
      </w:pPr>
      <w:r w:rsidRPr="00557136">
        <w:rPr>
          <w:rFonts w:ascii="Times New Roman" w:hAnsi="Times New Roman"/>
          <w:sz w:val="28"/>
        </w:rPr>
        <w:t xml:space="preserve">В период реализации данной программы основной проблемой в бюджетной сфере будет снижение эффективности муниципального управления и оказания услуг, связанное с опережающим ростом стоимости коммунальных ресурсов, и вызванное этим резкое увеличение удельного веса расходов на оплату коммунальных услуг в общих расходах бюджетных организаций. </w:t>
      </w:r>
    </w:p>
    <w:p w:rsidR="0072335D" w:rsidRPr="00557136" w:rsidRDefault="0072335D" w:rsidP="0072335D">
      <w:pPr>
        <w:pStyle w:val="ConsPlusNormal"/>
        <w:widowControl/>
        <w:jc w:val="both"/>
        <w:rPr>
          <w:rFonts w:ascii="Times New Roman" w:hAnsi="Times New Roman"/>
          <w:sz w:val="28"/>
        </w:rPr>
      </w:pPr>
      <w:r w:rsidRPr="00557136">
        <w:rPr>
          <w:rFonts w:ascii="Times New Roman" w:hAnsi="Times New Roman"/>
          <w:sz w:val="28"/>
        </w:rPr>
        <w:t>Целью данной программы является повышение эффективности использования энергоресурсов в органах местного самоуправления и организациях бюджетной сферы, обеспечение на этой основе снижения потребления энергетических ресурсов.</w:t>
      </w:r>
    </w:p>
    <w:p w:rsidR="0072335D" w:rsidRPr="00557136" w:rsidRDefault="0072335D" w:rsidP="0072335D">
      <w:pPr>
        <w:pStyle w:val="a3"/>
        <w:spacing w:before="240"/>
        <w:ind w:firstLine="709"/>
        <w:jc w:val="both"/>
        <w:rPr>
          <w:sz w:val="28"/>
          <w:szCs w:val="28"/>
        </w:rPr>
      </w:pPr>
      <w:r w:rsidRPr="00557136">
        <w:rPr>
          <w:sz w:val="28"/>
          <w:szCs w:val="28"/>
        </w:rPr>
        <w:t xml:space="preserve">Основные задачи, которые необходимо решить для достижения поставленной цели: </w:t>
      </w:r>
    </w:p>
    <w:p w:rsidR="0072335D" w:rsidRPr="00557136" w:rsidRDefault="0072335D" w:rsidP="0072335D">
      <w:pPr>
        <w:pStyle w:val="a3"/>
        <w:ind w:firstLine="709"/>
        <w:jc w:val="both"/>
        <w:rPr>
          <w:sz w:val="28"/>
          <w:szCs w:val="28"/>
        </w:rPr>
      </w:pPr>
      <w:r w:rsidRPr="00557136">
        <w:rPr>
          <w:sz w:val="28"/>
          <w:szCs w:val="28"/>
        </w:rPr>
        <w:t>- обеспечить проведение энергетических обследований, ведение энергетических паспортов и топливно-энергетических балансов в муниципальных организациях;</w:t>
      </w:r>
    </w:p>
    <w:p w:rsidR="0072335D" w:rsidRPr="00557136" w:rsidRDefault="0072335D" w:rsidP="0072335D">
      <w:pPr>
        <w:pStyle w:val="a3"/>
        <w:ind w:firstLine="709"/>
        <w:jc w:val="both"/>
        <w:rPr>
          <w:sz w:val="28"/>
          <w:szCs w:val="28"/>
        </w:rPr>
      </w:pPr>
      <w:r w:rsidRPr="00557136">
        <w:rPr>
          <w:sz w:val="28"/>
          <w:szCs w:val="28"/>
        </w:rPr>
        <w:t xml:space="preserve">- установить и обеспечить соблюдение нормативов затрат топлива и энергии, а также лимитов потребления энергетических ресурсов для органов местного самоуправления, муниципальных учреждений, на уровне, не выше утвержденных Решениями </w:t>
      </w:r>
      <w:r>
        <w:rPr>
          <w:sz w:val="28"/>
          <w:szCs w:val="28"/>
        </w:rPr>
        <w:t>Совета Сельского поселения.</w:t>
      </w:r>
    </w:p>
    <w:p w:rsidR="0072335D" w:rsidRPr="00557136" w:rsidRDefault="0072335D" w:rsidP="0072335D">
      <w:pPr>
        <w:pStyle w:val="a3"/>
        <w:ind w:firstLine="709"/>
        <w:jc w:val="both"/>
        <w:rPr>
          <w:sz w:val="28"/>
          <w:szCs w:val="28"/>
        </w:rPr>
      </w:pPr>
      <w:r w:rsidRPr="00557136">
        <w:rPr>
          <w:sz w:val="28"/>
          <w:szCs w:val="28"/>
        </w:rPr>
        <w:lastRenderedPageBreak/>
        <w:t>- обеспечить применение современных энергосберегающих технологий при, реконструкции и ремонте объектов за счет средств местного бюджета.</w:t>
      </w:r>
    </w:p>
    <w:p w:rsidR="0072335D" w:rsidRPr="00557136" w:rsidRDefault="0072335D" w:rsidP="0072335D">
      <w:pPr>
        <w:pStyle w:val="a3"/>
        <w:spacing w:before="240" w:after="240"/>
        <w:ind w:firstLine="709"/>
        <w:jc w:val="both"/>
        <w:rPr>
          <w:sz w:val="28"/>
          <w:szCs w:val="28"/>
        </w:rPr>
      </w:pPr>
      <w:r w:rsidRPr="00557136">
        <w:rPr>
          <w:sz w:val="28"/>
          <w:szCs w:val="28"/>
        </w:rPr>
        <w:t>Механизм реализации данной программы предусматривает осуществление программных мероприятий с использованием существующей схемы отраслевого управления, дополненной системой мониторинга и оценки достигнутых промежуточных и итоговых результатов.</w:t>
      </w:r>
    </w:p>
    <w:p w:rsidR="0072335D" w:rsidRPr="00557136" w:rsidRDefault="0072335D" w:rsidP="0072335D">
      <w:pPr>
        <w:pStyle w:val="ConsPlusNormal"/>
        <w:widowControl/>
        <w:ind w:firstLine="540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557136">
        <w:rPr>
          <w:rFonts w:ascii="Times New Roman" w:hAnsi="Times New Roman" w:cs="Times New Roman"/>
          <w:snapToGrid w:val="0"/>
          <w:color w:val="000000"/>
          <w:sz w:val="28"/>
          <w:szCs w:val="28"/>
        </w:rPr>
        <w:t>В качестве источника финансирования предусматриваются бюджетные средства.</w:t>
      </w:r>
    </w:p>
    <w:p w:rsidR="0072335D" w:rsidRPr="00557136" w:rsidRDefault="0072335D" w:rsidP="0072335D">
      <w:pPr>
        <w:pStyle w:val="ConsPlusNormal"/>
        <w:widowControl/>
        <w:ind w:firstLine="540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557136">
        <w:rPr>
          <w:rFonts w:ascii="Times New Roman" w:hAnsi="Times New Roman" w:cs="Times New Roman"/>
          <w:snapToGrid w:val="0"/>
          <w:color w:val="000000"/>
          <w:sz w:val="28"/>
          <w:szCs w:val="28"/>
        </w:rPr>
        <w:t>Основание для финансирования программных мероприятий:</w:t>
      </w:r>
    </w:p>
    <w:p w:rsidR="0072335D" w:rsidRPr="00557136" w:rsidRDefault="0072335D" w:rsidP="0072335D">
      <w:pPr>
        <w:pStyle w:val="ConsPlusNormal"/>
        <w:widowControl/>
        <w:ind w:firstLine="540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557136">
        <w:rPr>
          <w:rFonts w:ascii="Times New Roman" w:hAnsi="Times New Roman" w:cs="Times New Roman"/>
          <w:snapToGrid w:val="0"/>
          <w:color w:val="000000"/>
          <w:sz w:val="28"/>
          <w:szCs w:val="28"/>
        </w:rPr>
        <w:t>- заключенный заказчиком договор  на выполнение поставок оборудования и (или) подрядных работ;</w:t>
      </w:r>
    </w:p>
    <w:p w:rsidR="0072335D" w:rsidRPr="00557136" w:rsidRDefault="0072335D" w:rsidP="0072335D">
      <w:pPr>
        <w:pStyle w:val="ConsPlusNormal"/>
        <w:widowControl/>
        <w:ind w:firstLine="540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557136">
        <w:rPr>
          <w:rFonts w:ascii="Times New Roman" w:hAnsi="Times New Roman" w:cs="Times New Roman"/>
          <w:snapToGrid w:val="0"/>
          <w:color w:val="000000"/>
          <w:sz w:val="28"/>
          <w:szCs w:val="28"/>
        </w:rPr>
        <w:t>- сметные расчеты по конкретным объектам и видам работ согласно графику финансирования, утвержденных заказчиком работ.</w:t>
      </w:r>
    </w:p>
    <w:p w:rsidR="0072335D" w:rsidRPr="00557136" w:rsidRDefault="0072335D" w:rsidP="0072335D">
      <w:pPr>
        <w:pStyle w:val="ConsPlusNormal"/>
        <w:widowControl/>
        <w:ind w:firstLine="540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557136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Оплата поставок, работ, услуг осуществляется на основании оформленных в установленном порядке документов, подтверждающих выполнение поставок (работ, услуг). </w:t>
      </w:r>
    </w:p>
    <w:p w:rsidR="0072335D" w:rsidRPr="00557136" w:rsidRDefault="0072335D" w:rsidP="0072335D">
      <w:pPr>
        <w:pStyle w:val="ConsPlusNormal"/>
        <w:widowControl/>
        <w:ind w:firstLine="540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557136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Объемы финансирования мероприятий Программы из местного бюджета подлежат уточнению при формировании бюджета на соответствующий финансовый год. </w:t>
      </w:r>
      <w:r w:rsidRPr="00557136">
        <w:rPr>
          <w:rFonts w:ascii="Times New Roman" w:hAnsi="Times New Roman" w:cs="Times New Roman"/>
          <w:sz w:val="28"/>
          <w:szCs w:val="28"/>
        </w:rPr>
        <w:t xml:space="preserve">Финансирование энергосберегающих мероприятий за счет средств местного бюджета осуществляется в соответствии с решением </w:t>
      </w:r>
      <w:r>
        <w:rPr>
          <w:rFonts w:ascii="Times New Roman" w:hAnsi="Times New Roman" w:cs="Times New Roman"/>
          <w:sz w:val="28"/>
          <w:szCs w:val="28"/>
        </w:rPr>
        <w:t>Совета</w:t>
      </w:r>
      <w:r w:rsidRPr="0055713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Pr="00557136">
        <w:rPr>
          <w:rFonts w:ascii="Times New Roman" w:hAnsi="Times New Roman" w:cs="Times New Roman"/>
          <w:sz w:val="28"/>
          <w:szCs w:val="28"/>
        </w:rPr>
        <w:t xml:space="preserve"> поселения о бюджете 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Pr="00557136"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r w:rsidR="00875A48">
        <w:rPr>
          <w:rFonts w:ascii="Times New Roman" w:hAnsi="Times New Roman" w:cs="Times New Roman"/>
          <w:sz w:val="28"/>
          <w:szCs w:val="28"/>
        </w:rPr>
        <w:t>Бадряшевский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557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Татышлинского</w:t>
      </w:r>
      <w:proofErr w:type="spellEnd"/>
      <w:r w:rsidRPr="00557136">
        <w:rPr>
          <w:rFonts w:ascii="Times New Roman" w:hAnsi="Times New Roman" w:cs="Times New Roman"/>
          <w:sz w:val="28"/>
          <w:szCs w:val="28"/>
        </w:rPr>
        <w:t xml:space="preserve"> района на соответствующий финансовый год.</w:t>
      </w:r>
    </w:p>
    <w:p w:rsidR="0072335D" w:rsidRPr="00557136" w:rsidRDefault="0072335D" w:rsidP="0072335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713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57136">
        <w:rPr>
          <w:rFonts w:ascii="Times New Roman" w:hAnsi="Times New Roman" w:cs="Times New Roman"/>
          <w:sz w:val="28"/>
          <w:szCs w:val="28"/>
        </w:rPr>
        <w:t xml:space="preserve"> целевым расходованием бюджетных средств на реализацию программных мероприятий в установленном порядке осуществляет  </w:t>
      </w:r>
      <w:r w:rsidR="005C44BD" w:rsidRPr="005C44BD">
        <w:rPr>
          <w:rFonts w:ascii="Times New Roman" w:hAnsi="Times New Roman" w:cs="Times New Roman"/>
          <w:sz w:val="28"/>
          <w:szCs w:val="28"/>
        </w:rPr>
        <w:t>управляющий делами</w:t>
      </w:r>
      <w:r w:rsidRPr="00557136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Pr="00557136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776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5A48">
        <w:rPr>
          <w:rFonts w:ascii="Times New Roman" w:hAnsi="Times New Roman" w:cs="Times New Roman"/>
          <w:sz w:val="28"/>
          <w:szCs w:val="28"/>
        </w:rPr>
        <w:t>Бадряшевский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557136">
        <w:rPr>
          <w:rFonts w:ascii="Times New Roman" w:hAnsi="Times New Roman" w:cs="Times New Roman"/>
          <w:sz w:val="28"/>
          <w:szCs w:val="28"/>
        </w:rPr>
        <w:t>.</w:t>
      </w:r>
    </w:p>
    <w:p w:rsidR="0072335D" w:rsidRPr="00557136" w:rsidRDefault="0072335D" w:rsidP="0072335D">
      <w:pPr>
        <w:ind w:firstLine="720"/>
        <w:jc w:val="both"/>
        <w:rPr>
          <w:sz w:val="28"/>
          <w:szCs w:val="28"/>
        </w:rPr>
      </w:pPr>
      <w:r w:rsidRPr="00557136">
        <w:rPr>
          <w:sz w:val="28"/>
          <w:szCs w:val="28"/>
        </w:rPr>
        <w:t>Периодичность рассмотрения вопросов о выполнении программных мероприятий в муниципальных учреждениях – один раз в квартал.</w:t>
      </w:r>
    </w:p>
    <w:p w:rsidR="0072335D" w:rsidRPr="00557136" w:rsidRDefault="0072335D" w:rsidP="0072335D">
      <w:pPr>
        <w:ind w:firstLine="720"/>
        <w:jc w:val="both"/>
        <w:rPr>
          <w:sz w:val="28"/>
          <w:szCs w:val="28"/>
        </w:rPr>
      </w:pPr>
      <w:r w:rsidRPr="00557136">
        <w:rPr>
          <w:sz w:val="28"/>
          <w:szCs w:val="28"/>
        </w:rPr>
        <w:t xml:space="preserve">По итогам работы в срок до 25 числа месяца, следующего за отчетным кварталом, по реализации государственной политики в сфере энергосбережения и повышения энергетической эффективности на территории </w:t>
      </w:r>
      <w:r>
        <w:rPr>
          <w:sz w:val="28"/>
          <w:szCs w:val="28"/>
        </w:rPr>
        <w:t>Сельского</w:t>
      </w:r>
      <w:r w:rsidRPr="00557136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</w:t>
      </w:r>
      <w:proofErr w:type="spellStart"/>
      <w:r w:rsidR="00875A48">
        <w:rPr>
          <w:sz w:val="28"/>
          <w:szCs w:val="28"/>
        </w:rPr>
        <w:t>Бадряшевский</w:t>
      </w:r>
      <w:proofErr w:type="spellEnd"/>
      <w:r>
        <w:rPr>
          <w:sz w:val="28"/>
          <w:szCs w:val="28"/>
        </w:rPr>
        <w:t xml:space="preserve"> сельсовет</w:t>
      </w:r>
      <w:r w:rsidRPr="00557136">
        <w:rPr>
          <w:sz w:val="28"/>
          <w:szCs w:val="28"/>
        </w:rPr>
        <w:t xml:space="preserve">, составляется отчет установленной формы, содержащий информацию о реализации программных мероприятий о ходе реализации программных мероприятий и эффективности использования финансовых средств. </w:t>
      </w:r>
    </w:p>
    <w:p w:rsidR="0072335D" w:rsidRPr="00557136" w:rsidRDefault="0072335D" w:rsidP="0072335D">
      <w:pPr>
        <w:ind w:firstLine="720"/>
        <w:jc w:val="both"/>
        <w:rPr>
          <w:sz w:val="28"/>
          <w:szCs w:val="28"/>
        </w:rPr>
      </w:pPr>
      <w:r w:rsidRPr="00557136">
        <w:rPr>
          <w:sz w:val="28"/>
          <w:szCs w:val="28"/>
        </w:rPr>
        <w:t>Отчёт должен содержать:</w:t>
      </w:r>
    </w:p>
    <w:p w:rsidR="0072335D" w:rsidRPr="00557136" w:rsidRDefault="0072335D" w:rsidP="0072335D">
      <w:pPr>
        <w:ind w:firstLine="720"/>
        <w:jc w:val="both"/>
        <w:rPr>
          <w:sz w:val="28"/>
          <w:szCs w:val="28"/>
        </w:rPr>
      </w:pPr>
      <w:r w:rsidRPr="00557136">
        <w:rPr>
          <w:sz w:val="28"/>
          <w:szCs w:val="28"/>
        </w:rPr>
        <w:t>- сведения о результатах реализации программных мероприятий за отчетный год;</w:t>
      </w:r>
    </w:p>
    <w:p w:rsidR="0072335D" w:rsidRPr="00557136" w:rsidRDefault="0072335D" w:rsidP="0072335D">
      <w:pPr>
        <w:ind w:firstLine="720"/>
        <w:jc w:val="both"/>
        <w:rPr>
          <w:sz w:val="28"/>
          <w:szCs w:val="28"/>
        </w:rPr>
      </w:pPr>
      <w:r w:rsidRPr="00557136">
        <w:rPr>
          <w:sz w:val="28"/>
          <w:szCs w:val="28"/>
        </w:rPr>
        <w:t>- данные о целевом использовании и объемах средств, привлеченных из бюджетов всех уровней и внебюджетных источников;</w:t>
      </w:r>
    </w:p>
    <w:p w:rsidR="0072335D" w:rsidRPr="00557136" w:rsidRDefault="0072335D" w:rsidP="0072335D">
      <w:pPr>
        <w:ind w:firstLine="720"/>
        <w:jc w:val="both"/>
        <w:rPr>
          <w:sz w:val="28"/>
          <w:szCs w:val="28"/>
        </w:rPr>
      </w:pPr>
      <w:r w:rsidRPr="00557136">
        <w:rPr>
          <w:sz w:val="28"/>
          <w:szCs w:val="28"/>
        </w:rPr>
        <w:t>- сведения о соответствии фактических показателей реализации Программы утвержденным показателям;</w:t>
      </w:r>
    </w:p>
    <w:p w:rsidR="0072335D" w:rsidRPr="00557136" w:rsidRDefault="0072335D" w:rsidP="0072335D">
      <w:pPr>
        <w:ind w:firstLine="720"/>
        <w:jc w:val="both"/>
        <w:rPr>
          <w:sz w:val="28"/>
          <w:szCs w:val="28"/>
        </w:rPr>
      </w:pPr>
      <w:r w:rsidRPr="00557136">
        <w:rPr>
          <w:sz w:val="28"/>
          <w:szCs w:val="28"/>
        </w:rPr>
        <w:t>- информацию о ходе и полноте выполнения программных мероприятий;</w:t>
      </w:r>
    </w:p>
    <w:p w:rsidR="0072335D" w:rsidRPr="00557136" w:rsidRDefault="0072335D" w:rsidP="0072335D">
      <w:pPr>
        <w:ind w:firstLine="720"/>
        <w:jc w:val="both"/>
        <w:rPr>
          <w:sz w:val="28"/>
          <w:szCs w:val="28"/>
        </w:rPr>
      </w:pPr>
      <w:r w:rsidRPr="00557136">
        <w:rPr>
          <w:sz w:val="28"/>
          <w:szCs w:val="28"/>
        </w:rPr>
        <w:t>- сведения о наличии, объемах и состоянии незавершенных мероприятий;</w:t>
      </w:r>
    </w:p>
    <w:p w:rsidR="0072335D" w:rsidRPr="00557136" w:rsidRDefault="0072335D" w:rsidP="0072335D">
      <w:pPr>
        <w:ind w:firstLine="720"/>
        <w:jc w:val="both"/>
        <w:rPr>
          <w:sz w:val="28"/>
          <w:szCs w:val="28"/>
        </w:rPr>
      </w:pPr>
      <w:r w:rsidRPr="00557136">
        <w:rPr>
          <w:sz w:val="28"/>
          <w:szCs w:val="28"/>
        </w:rPr>
        <w:t>- оценку эффективности результатов реализации Программы;</w:t>
      </w:r>
    </w:p>
    <w:p w:rsidR="0072335D" w:rsidRPr="00557136" w:rsidRDefault="0072335D" w:rsidP="0072335D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557136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proofErr w:type="gramStart"/>
      <w:r w:rsidRPr="0055713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57136">
        <w:rPr>
          <w:rFonts w:ascii="Times New Roman" w:hAnsi="Times New Roman" w:cs="Times New Roman"/>
          <w:sz w:val="28"/>
          <w:szCs w:val="28"/>
        </w:rPr>
        <w:t xml:space="preserve"> ходом выполнения программных мероприятий производится по указанным в паспорте Программы показателям, позволяющим оценить ход ее реализации.</w:t>
      </w:r>
    </w:p>
    <w:p w:rsidR="0072335D" w:rsidRPr="00557136" w:rsidRDefault="0072335D" w:rsidP="0072335D">
      <w:pPr>
        <w:ind w:firstLine="720"/>
        <w:jc w:val="center"/>
        <w:rPr>
          <w:b/>
          <w:sz w:val="28"/>
          <w:szCs w:val="28"/>
        </w:rPr>
      </w:pPr>
      <w:r w:rsidRPr="00557136">
        <w:rPr>
          <w:b/>
          <w:sz w:val="28"/>
          <w:szCs w:val="28"/>
        </w:rPr>
        <w:t xml:space="preserve">6. Оценка </w:t>
      </w:r>
    </w:p>
    <w:p w:rsidR="0072335D" w:rsidRPr="00557136" w:rsidRDefault="0072335D" w:rsidP="0072335D">
      <w:pPr>
        <w:ind w:firstLine="720"/>
        <w:jc w:val="center"/>
        <w:rPr>
          <w:sz w:val="28"/>
          <w:szCs w:val="28"/>
        </w:rPr>
      </w:pPr>
      <w:r w:rsidRPr="00557136">
        <w:rPr>
          <w:b/>
          <w:sz w:val="28"/>
          <w:szCs w:val="28"/>
        </w:rPr>
        <w:t>эффективности реализации Программы</w:t>
      </w:r>
    </w:p>
    <w:p w:rsidR="0072335D" w:rsidRPr="00557136" w:rsidRDefault="0072335D" w:rsidP="0072335D">
      <w:pPr>
        <w:ind w:firstLine="720"/>
        <w:jc w:val="both"/>
        <w:rPr>
          <w:sz w:val="28"/>
          <w:szCs w:val="28"/>
        </w:rPr>
      </w:pPr>
    </w:p>
    <w:p w:rsidR="0072335D" w:rsidRPr="00557136" w:rsidRDefault="0072335D" w:rsidP="007233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7136">
        <w:rPr>
          <w:rFonts w:ascii="Times New Roman" w:hAnsi="Times New Roman" w:cs="Times New Roman"/>
          <w:sz w:val="28"/>
          <w:szCs w:val="28"/>
        </w:rPr>
        <w:t xml:space="preserve">В ходе реализации Программы </w:t>
      </w:r>
      <w:proofErr w:type="gramStart"/>
      <w:r w:rsidRPr="00557136">
        <w:rPr>
          <w:rFonts w:ascii="Times New Roman" w:hAnsi="Times New Roman" w:cs="Times New Roman"/>
          <w:sz w:val="28"/>
          <w:szCs w:val="28"/>
        </w:rPr>
        <w:t>планируется достичь</w:t>
      </w:r>
      <w:proofErr w:type="gramEnd"/>
      <w:r w:rsidRPr="00557136">
        <w:rPr>
          <w:rFonts w:ascii="Times New Roman" w:hAnsi="Times New Roman" w:cs="Times New Roman"/>
          <w:sz w:val="28"/>
          <w:szCs w:val="28"/>
        </w:rPr>
        <w:t xml:space="preserve"> следующие результаты:</w:t>
      </w:r>
    </w:p>
    <w:p w:rsidR="0072335D" w:rsidRPr="00557136" w:rsidRDefault="0072335D" w:rsidP="0072335D">
      <w:pPr>
        <w:ind w:firstLine="540"/>
        <w:jc w:val="both"/>
        <w:rPr>
          <w:sz w:val="28"/>
          <w:szCs w:val="28"/>
        </w:rPr>
      </w:pPr>
      <w:r w:rsidRPr="00557136">
        <w:rPr>
          <w:sz w:val="28"/>
          <w:szCs w:val="28"/>
        </w:rPr>
        <w:t xml:space="preserve">- наличие в муниципальных учреждениях, муниципальных предприятиях энергетических паспортов; актов энергетических обследований; сокращение удельных показателей энергопотребления муниципальных учреждений и организаций на территории муниципального образования. </w:t>
      </w:r>
    </w:p>
    <w:p w:rsidR="0072335D" w:rsidRPr="00557136" w:rsidRDefault="0072335D" w:rsidP="0072335D">
      <w:pPr>
        <w:ind w:firstLine="540"/>
        <w:jc w:val="both"/>
        <w:rPr>
          <w:sz w:val="28"/>
          <w:szCs w:val="28"/>
        </w:rPr>
      </w:pPr>
      <w:r w:rsidRPr="00557136">
        <w:rPr>
          <w:sz w:val="28"/>
          <w:szCs w:val="28"/>
        </w:rPr>
        <w:t>- экономия на 3 % по каждому виду энергоресурсов ежегодно;</w:t>
      </w:r>
    </w:p>
    <w:p w:rsidR="0072335D" w:rsidRPr="00557136" w:rsidRDefault="0072335D" w:rsidP="0072335D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72335D" w:rsidRPr="00557136" w:rsidRDefault="0072335D" w:rsidP="0072335D">
      <w:pPr>
        <w:ind w:firstLine="540"/>
        <w:jc w:val="both"/>
        <w:rPr>
          <w:sz w:val="28"/>
          <w:szCs w:val="28"/>
        </w:rPr>
      </w:pPr>
      <w:r w:rsidRPr="00557136">
        <w:rPr>
          <w:sz w:val="28"/>
          <w:szCs w:val="28"/>
        </w:rPr>
        <w:t xml:space="preserve">Повышение эффективности использования энергоресурсов, развитие всех отраслей экономики по энергосберегающему пути будет происходить в том случае, если в каждой организации и каждом домохозяйстве будут проводиться мероприятия по энергосбережению. </w:t>
      </w:r>
    </w:p>
    <w:p w:rsidR="0072335D" w:rsidRPr="00557136" w:rsidRDefault="0072335D" w:rsidP="0072335D">
      <w:pPr>
        <w:ind w:firstLine="720"/>
        <w:jc w:val="both"/>
        <w:rPr>
          <w:sz w:val="28"/>
          <w:szCs w:val="28"/>
        </w:rPr>
      </w:pPr>
      <w:r w:rsidRPr="00557136">
        <w:rPr>
          <w:sz w:val="28"/>
          <w:szCs w:val="28"/>
        </w:rPr>
        <w:t>Оценка эффективности реализации Программы проводится в соответствии с методикой, изложенной в приложении № 3 к настоящей Программе.</w:t>
      </w:r>
    </w:p>
    <w:p w:rsidR="0072335D" w:rsidRPr="00557136" w:rsidRDefault="0072335D" w:rsidP="003D3CA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557136">
        <w:rPr>
          <w:rFonts w:ascii="Times New Roman" w:hAnsi="Times New Roman" w:cs="Times New Roman"/>
          <w:sz w:val="28"/>
          <w:szCs w:val="28"/>
        </w:rPr>
        <w:t>Система мероприятий по достижению целей и показателей Программы представлена в приложении № 2  к настоящей Программе</w:t>
      </w:r>
      <w:r w:rsidR="003D3CAB">
        <w:rPr>
          <w:rFonts w:ascii="Times New Roman" w:hAnsi="Times New Roman" w:cs="Times New Roman"/>
          <w:sz w:val="28"/>
          <w:szCs w:val="28"/>
        </w:rPr>
        <w:t>.</w:t>
      </w:r>
    </w:p>
    <w:p w:rsidR="0072335D" w:rsidRPr="003D3CAB" w:rsidRDefault="0072335D" w:rsidP="0072335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D3CAB">
        <w:rPr>
          <w:rFonts w:ascii="Times New Roman" w:hAnsi="Times New Roman" w:cs="Times New Roman"/>
          <w:sz w:val="28"/>
          <w:szCs w:val="28"/>
        </w:rPr>
        <w:t>Перечень цел</w:t>
      </w:r>
      <w:r w:rsidR="003D3CAB">
        <w:rPr>
          <w:rFonts w:ascii="Times New Roman" w:hAnsi="Times New Roman" w:cs="Times New Roman"/>
          <w:sz w:val="28"/>
          <w:szCs w:val="28"/>
        </w:rPr>
        <w:t>евых показателей муниципальной П</w:t>
      </w:r>
      <w:r w:rsidRPr="003D3CAB">
        <w:rPr>
          <w:rFonts w:ascii="Times New Roman" w:hAnsi="Times New Roman" w:cs="Times New Roman"/>
          <w:sz w:val="28"/>
          <w:szCs w:val="28"/>
        </w:rPr>
        <w:t>рограммы</w:t>
      </w:r>
      <w:r w:rsidR="003D3CAB" w:rsidRPr="003D3C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D3CAB" w:rsidRPr="003D3CAB">
        <w:rPr>
          <w:rFonts w:ascii="Times New Roman" w:hAnsi="Times New Roman" w:cs="Times New Roman"/>
          <w:sz w:val="28"/>
          <w:szCs w:val="28"/>
        </w:rPr>
        <w:t>предоставле</w:t>
      </w:r>
      <w:r w:rsidR="003D3CA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3D3CAB">
        <w:rPr>
          <w:rFonts w:ascii="Times New Roman" w:hAnsi="Times New Roman" w:cs="Times New Roman"/>
          <w:sz w:val="28"/>
          <w:szCs w:val="28"/>
        </w:rPr>
        <w:t xml:space="preserve"> в приложении №4 к настоящей П</w:t>
      </w:r>
      <w:r w:rsidR="003D3CAB" w:rsidRPr="003D3CAB">
        <w:rPr>
          <w:rFonts w:ascii="Times New Roman" w:hAnsi="Times New Roman" w:cs="Times New Roman"/>
          <w:sz w:val="28"/>
          <w:szCs w:val="28"/>
        </w:rPr>
        <w:t>р</w:t>
      </w:r>
      <w:r w:rsidR="003D3CAB">
        <w:rPr>
          <w:rFonts w:ascii="Times New Roman" w:hAnsi="Times New Roman" w:cs="Times New Roman"/>
          <w:sz w:val="28"/>
          <w:szCs w:val="28"/>
        </w:rPr>
        <w:t>о</w:t>
      </w:r>
      <w:r w:rsidR="003D3CAB" w:rsidRPr="003D3CAB">
        <w:rPr>
          <w:rFonts w:ascii="Times New Roman" w:hAnsi="Times New Roman" w:cs="Times New Roman"/>
          <w:sz w:val="28"/>
          <w:szCs w:val="28"/>
        </w:rPr>
        <w:t>грамме</w:t>
      </w:r>
      <w:r w:rsidR="003D3CAB">
        <w:rPr>
          <w:rFonts w:ascii="Times New Roman" w:hAnsi="Times New Roman" w:cs="Times New Roman"/>
          <w:sz w:val="28"/>
          <w:szCs w:val="28"/>
        </w:rPr>
        <w:t>.</w:t>
      </w:r>
    </w:p>
    <w:p w:rsidR="0072335D" w:rsidRPr="003D3CAB" w:rsidRDefault="0072335D" w:rsidP="0072335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2335D" w:rsidRPr="00557136" w:rsidRDefault="0072335D" w:rsidP="0072335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2335D" w:rsidRPr="00557136" w:rsidRDefault="0072335D" w:rsidP="0072335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2335D" w:rsidRPr="00557136" w:rsidRDefault="0072335D" w:rsidP="0072335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2335D" w:rsidRPr="00557136" w:rsidRDefault="0072335D" w:rsidP="0072335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2335D" w:rsidRPr="00557136" w:rsidRDefault="0072335D" w:rsidP="0072335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2335D" w:rsidRPr="00557136" w:rsidRDefault="0072335D" w:rsidP="0072335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2335D" w:rsidRPr="00557136" w:rsidRDefault="0072335D" w:rsidP="0072335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2335D" w:rsidRPr="00557136" w:rsidRDefault="0072335D" w:rsidP="0072335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2335D" w:rsidRPr="00557136" w:rsidRDefault="0072335D" w:rsidP="0072335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2335D" w:rsidRPr="00557136" w:rsidRDefault="0072335D" w:rsidP="0072335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2335D" w:rsidRPr="00557136" w:rsidRDefault="0072335D" w:rsidP="0072335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2335D" w:rsidRPr="00557136" w:rsidRDefault="0072335D" w:rsidP="0072335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2335D" w:rsidRPr="00557136" w:rsidRDefault="0072335D" w:rsidP="0072335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2335D" w:rsidRPr="00557136" w:rsidRDefault="0072335D" w:rsidP="0072335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2335D" w:rsidRPr="00557136" w:rsidRDefault="0072335D" w:rsidP="0072335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2335D" w:rsidRPr="00557136" w:rsidRDefault="0072335D" w:rsidP="0072335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2335D" w:rsidRPr="00557136" w:rsidRDefault="0072335D" w:rsidP="0072335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2335D" w:rsidRPr="00557136" w:rsidRDefault="0072335D" w:rsidP="0072335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2335D" w:rsidRPr="00557136" w:rsidRDefault="0072335D" w:rsidP="0072335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2335D" w:rsidRDefault="0072335D" w:rsidP="0072335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2335D" w:rsidRPr="00557136" w:rsidRDefault="0072335D" w:rsidP="005C44B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2335D" w:rsidRPr="00031CE8" w:rsidRDefault="0072335D" w:rsidP="0072335D">
      <w:pPr>
        <w:ind w:left="6300"/>
      </w:pPr>
      <w:r w:rsidRPr="00031CE8">
        <w:lastRenderedPageBreak/>
        <w:t>Приложение № 2</w:t>
      </w:r>
    </w:p>
    <w:p w:rsidR="005C44BD" w:rsidRPr="00031CE8" w:rsidRDefault="0072335D" w:rsidP="0072335D">
      <w:pPr>
        <w:ind w:left="6300"/>
      </w:pPr>
      <w:r w:rsidRPr="00031CE8">
        <w:t xml:space="preserve">к </w:t>
      </w:r>
      <w:r w:rsidR="005C44BD" w:rsidRPr="00031CE8">
        <w:t>постановлению</w:t>
      </w:r>
      <w:r w:rsidRPr="00031CE8">
        <w:t xml:space="preserve"> </w:t>
      </w:r>
      <w:r w:rsidR="005C44BD" w:rsidRPr="00031CE8">
        <w:t>администрации</w:t>
      </w:r>
    </w:p>
    <w:p w:rsidR="0072335D" w:rsidRPr="00031CE8" w:rsidRDefault="0072335D" w:rsidP="0072335D">
      <w:pPr>
        <w:ind w:left="6300"/>
      </w:pPr>
      <w:r w:rsidRPr="00031CE8">
        <w:t xml:space="preserve">Сельского поселения </w:t>
      </w:r>
      <w:proofErr w:type="spellStart"/>
      <w:r w:rsidR="00875A48">
        <w:t>Бадряшевский</w:t>
      </w:r>
      <w:proofErr w:type="spellEnd"/>
      <w:r w:rsidRPr="00031CE8">
        <w:t xml:space="preserve"> сельсовет</w:t>
      </w:r>
    </w:p>
    <w:p w:rsidR="0072335D" w:rsidRPr="00031CE8" w:rsidRDefault="0072335D" w:rsidP="0072335D">
      <w:pPr>
        <w:ind w:left="6300"/>
      </w:pPr>
      <w:r w:rsidRPr="00031CE8">
        <w:t xml:space="preserve">от </w:t>
      </w:r>
      <w:r w:rsidR="00031CE8">
        <w:t xml:space="preserve"> </w:t>
      </w:r>
      <w:r w:rsidR="00875A48">
        <w:t>29</w:t>
      </w:r>
      <w:r w:rsidR="00031CE8">
        <w:t xml:space="preserve"> </w:t>
      </w:r>
      <w:r w:rsidR="00875A48">
        <w:t>апреля</w:t>
      </w:r>
      <w:r w:rsidR="00031CE8">
        <w:t xml:space="preserve"> </w:t>
      </w:r>
      <w:r w:rsidR="003D3CAB" w:rsidRPr="00031CE8">
        <w:t xml:space="preserve"> 2016</w:t>
      </w:r>
      <w:r w:rsidRPr="00031CE8">
        <w:t xml:space="preserve"> г. №</w:t>
      </w:r>
      <w:r w:rsidR="00031CE8">
        <w:t>2</w:t>
      </w:r>
      <w:r w:rsidR="00875A48">
        <w:t>2</w:t>
      </w:r>
      <w:r w:rsidRPr="00031CE8">
        <w:t xml:space="preserve"> </w:t>
      </w:r>
    </w:p>
    <w:p w:rsidR="0072335D" w:rsidRPr="00557136" w:rsidRDefault="0072335D" w:rsidP="0072335D">
      <w:pPr>
        <w:pStyle w:val="a3"/>
        <w:spacing w:before="240" w:after="240"/>
        <w:jc w:val="center"/>
        <w:rPr>
          <w:sz w:val="28"/>
          <w:szCs w:val="28"/>
        </w:rPr>
      </w:pPr>
      <w:r w:rsidRPr="00557136">
        <w:rPr>
          <w:sz w:val="28"/>
          <w:szCs w:val="28"/>
        </w:rPr>
        <w:t>Система программных мероприятий по</w:t>
      </w:r>
      <w:r>
        <w:rPr>
          <w:sz w:val="28"/>
          <w:szCs w:val="28"/>
        </w:rPr>
        <w:t xml:space="preserve"> достижению целей и показателей </w:t>
      </w:r>
      <w:r w:rsidRPr="00557136">
        <w:rPr>
          <w:sz w:val="28"/>
          <w:szCs w:val="28"/>
        </w:rPr>
        <w:t>Программы</w:t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"/>
        <w:gridCol w:w="16"/>
        <w:gridCol w:w="349"/>
        <w:gridCol w:w="2152"/>
        <w:gridCol w:w="9"/>
        <w:gridCol w:w="18"/>
        <w:gridCol w:w="16"/>
        <w:gridCol w:w="62"/>
        <w:gridCol w:w="1869"/>
        <w:gridCol w:w="27"/>
        <w:gridCol w:w="17"/>
        <w:gridCol w:w="72"/>
        <w:gridCol w:w="734"/>
        <w:gridCol w:w="18"/>
        <w:gridCol w:w="11"/>
        <w:gridCol w:w="15"/>
        <w:gridCol w:w="72"/>
        <w:gridCol w:w="741"/>
        <w:gridCol w:w="12"/>
        <w:gridCol w:w="11"/>
        <w:gridCol w:w="15"/>
        <w:gridCol w:w="72"/>
        <w:gridCol w:w="745"/>
        <w:gridCol w:w="9"/>
        <w:gridCol w:w="9"/>
        <w:gridCol w:w="39"/>
        <w:gridCol w:w="13"/>
        <w:gridCol w:w="18"/>
        <w:gridCol w:w="17"/>
        <w:gridCol w:w="746"/>
        <w:gridCol w:w="22"/>
        <w:gridCol w:w="83"/>
        <w:gridCol w:w="2078"/>
        <w:gridCol w:w="50"/>
      </w:tblGrid>
      <w:tr w:rsidR="0072335D" w:rsidRPr="00557136" w:rsidTr="007D227B">
        <w:trPr>
          <w:gridAfter w:val="1"/>
          <w:wAfter w:w="50" w:type="dxa"/>
        </w:trPr>
        <w:tc>
          <w:tcPr>
            <w:tcW w:w="653" w:type="dxa"/>
            <w:gridSpan w:val="2"/>
            <w:vMerge w:val="restart"/>
            <w:vAlign w:val="center"/>
          </w:tcPr>
          <w:p w:rsidR="0072335D" w:rsidRPr="00557136" w:rsidRDefault="0072335D" w:rsidP="005C44BD">
            <w:pPr>
              <w:jc w:val="center"/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 xml:space="preserve">№ </w:t>
            </w:r>
            <w:proofErr w:type="gramStart"/>
            <w:r w:rsidRPr="00557136">
              <w:rPr>
                <w:sz w:val="28"/>
                <w:szCs w:val="28"/>
              </w:rPr>
              <w:t>п</w:t>
            </w:r>
            <w:proofErr w:type="gramEnd"/>
            <w:r w:rsidRPr="00557136">
              <w:rPr>
                <w:sz w:val="28"/>
                <w:szCs w:val="28"/>
              </w:rPr>
              <w:t>/п</w:t>
            </w:r>
          </w:p>
        </w:tc>
        <w:tc>
          <w:tcPr>
            <w:tcW w:w="2501" w:type="dxa"/>
            <w:gridSpan w:val="2"/>
            <w:vMerge w:val="restart"/>
            <w:vAlign w:val="center"/>
          </w:tcPr>
          <w:p w:rsidR="0072335D" w:rsidRPr="00557136" w:rsidRDefault="0072335D" w:rsidP="005C44BD">
            <w:pPr>
              <w:jc w:val="center"/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974" w:type="dxa"/>
            <w:gridSpan w:val="5"/>
            <w:vMerge w:val="restart"/>
            <w:vAlign w:val="center"/>
          </w:tcPr>
          <w:p w:rsidR="0072335D" w:rsidRPr="00557136" w:rsidRDefault="0072335D" w:rsidP="005C44BD">
            <w:pPr>
              <w:jc w:val="center"/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>Получаемый эффект</w:t>
            </w:r>
          </w:p>
        </w:tc>
        <w:tc>
          <w:tcPr>
            <w:tcW w:w="3413" w:type="dxa"/>
            <w:gridSpan w:val="21"/>
            <w:vAlign w:val="center"/>
          </w:tcPr>
          <w:p w:rsidR="0072335D" w:rsidRPr="00557136" w:rsidRDefault="0072335D" w:rsidP="005C44BD">
            <w:pPr>
              <w:jc w:val="center"/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>Планируемые затраты по годам (</w:t>
            </w:r>
            <w:proofErr w:type="spellStart"/>
            <w:r w:rsidRPr="00557136">
              <w:rPr>
                <w:sz w:val="28"/>
                <w:szCs w:val="28"/>
              </w:rPr>
              <w:t>тыс</w:t>
            </w:r>
            <w:proofErr w:type="gramStart"/>
            <w:r w:rsidRPr="00557136">
              <w:rPr>
                <w:sz w:val="28"/>
                <w:szCs w:val="28"/>
              </w:rPr>
              <w:t>.р</w:t>
            </w:r>
            <w:proofErr w:type="gramEnd"/>
            <w:r w:rsidRPr="00557136">
              <w:rPr>
                <w:sz w:val="28"/>
                <w:szCs w:val="28"/>
              </w:rPr>
              <w:t>уб</w:t>
            </w:r>
            <w:proofErr w:type="spellEnd"/>
            <w:r w:rsidRPr="00557136">
              <w:rPr>
                <w:sz w:val="28"/>
                <w:szCs w:val="28"/>
              </w:rPr>
              <w:t>.)</w:t>
            </w:r>
          </w:p>
        </w:tc>
        <w:tc>
          <w:tcPr>
            <w:tcW w:w="2183" w:type="dxa"/>
            <w:gridSpan w:val="3"/>
            <w:vAlign w:val="center"/>
          </w:tcPr>
          <w:p w:rsidR="0072335D" w:rsidRPr="00557136" w:rsidRDefault="0072335D" w:rsidP="005C44BD">
            <w:pPr>
              <w:jc w:val="center"/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>Ответственный исполнитель</w:t>
            </w:r>
          </w:p>
        </w:tc>
      </w:tr>
      <w:tr w:rsidR="0072335D" w:rsidRPr="00557136" w:rsidTr="007D227B">
        <w:trPr>
          <w:gridAfter w:val="1"/>
          <w:wAfter w:w="50" w:type="dxa"/>
        </w:trPr>
        <w:tc>
          <w:tcPr>
            <w:tcW w:w="653" w:type="dxa"/>
            <w:gridSpan w:val="2"/>
            <w:vMerge/>
          </w:tcPr>
          <w:p w:rsidR="0072335D" w:rsidRPr="00557136" w:rsidRDefault="0072335D" w:rsidP="005C44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01" w:type="dxa"/>
            <w:gridSpan w:val="2"/>
            <w:vMerge/>
          </w:tcPr>
          <w:p w:rsidR="0072335D" w:rsidRPr="00557136" w:rsidRDefault="0072335D" w:rsidP="005C44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4" w:type="dxa"/>
            <w:gridSpan w:val="5"/>
            <w:vMerge/>
          </w:tcPr>
          <w:p w:rsidR="0072335D" w:rsidRPr="00557136" w:rsidRDefault="0072335D" w:rsidP="005C44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4"/>
          </w:tcPr>
          <w:p w:rsidR="0072335D" w:rsidRPr="00641AE6" w:rsidRDefault="003D3CAB" w:rsidP="005C44BD">
            <w:pPr>
              <w:jc w:val="center"/>
            </w:pPr>
            <w:r>
              <w:t>2016</w:t>
            </w:r>
            <w:r w:rsidR="0072335D" w:rsidRPr="00641AE6">
              <w:t xml:space="preserve"> год</w:t>
            </w:r>
          </w:p>
        </w:tc>
        <w:tc>
          <w:tcPr>
            <w:tcW w:w="857" w:type="dxa"/>
            <w:gridSpan w:val="5"/>
          </w:tcPr>
          <w:p w:rsidR="0072335D" w:rsidRPr="00641AE6" w:rsidRDefault="003D3CAB" w:rsidP="005C44BD">
            <w:pPr>
              <w:jc w:val="center"/>
            </w:pPr>
            <w:r>
              <w:t>2017</w:t>
            </w:r>
            <w:r w:rsidR="0072335D" w:rsidRPr="00641AE6">
              <w:t>г.</w:t>
            </w:r>
          </w:p>
        </w:tc>
        <w:tc>
          <w:tcPr>
            <w:tcW w:w="855" w:type="dxa"/>
            <w:gridSpan w:val="5"/>
          </w:tcPr>
          <w:p w:rsidR="0072335D" w:rsidRPr="00641AE6" w:rsidRDefault="003D3CAB" w:rsidP="005C44BD">
            <w:pPr>
              <w:jc w:val="center"/>
            </w:pPr>
            <w:r>
              <w:t>2018</w:t>
            </w:r>
            <w:r w:rsidR="0072335D" w:rsidRPr="00641AE6">
              <w:t xml:space="preserve"> г.</w:t>
            </w:r>
          </w:p>
        </w:tc>
        <w:tc>
          <w:tcPr>
            <w:tcW w:w="851" w:type="dxa"/>
            <w:gridSpan w:val="7"/>
          </w:tcPr>
          <w:p w:rsidR="0072335D" w:rsidRPr="00641AE6" w:rsidRDefault="003D3CAB" w:rsidP="005C44BD">
            <w:pPr>
              <w:jc w:val="center"/>
            </w:pPr>
            <w:r>
              <w:t>2019-2020</w:t>
            </w:r>
            <w:r w:rsidR="0072335D" w:rsidRPr="00641AE6">
              <w:t xml:space="preserve"> гг.</w:t>
            </w:r>
          </w:p>
        </w:tc>
        <w:tc>
          <w:tcPr>
            <w:tcW w:w="2183" w:type="dxa"/>
            <w:gridSpan w:val="3"/>
          </w:tcPr>
          <w:p w:rsidR="0072335D" w:rsidRPr="00557136" w:rsidRDefault="0072335D" w:rsidP="005C44BD">
            <w:pPr>
              <w:jc w:val="center"/>
              <w:rPr>
                <w:sz w:val="28"/>
                <w:szCs w:val="28"/>
              </w:rPr>
            </w:pPr>
          </w:p>
        </w:tc>
      </w:tr>
      <w:tr w:rsidR="0072335D" w:rsidRPr="00557136" w:rsidTr="007D227B">
        <w:trPr>
          <w:gridAfter w:val="1"/>
          <w:wAfter w:w="50" w:type="dxa"/>
          <w:trHeight w:val="259"/>
        </w:trPr>
        <w:tc>
          <w:tcPr>
            <w:tcW w:w="653" w:type="dxa"/>
            <w:gridSpan w:val="2"/>
            <w:tcBorders>
              <w:bottom w:val="single" w:sz="4" w:space="0" w:color="auto"/>
            </w:tcBorders>
            <w:vAlign w:val="center"/>
          </w:tcPr>
          <w:p w:rsidR="0072335D" w:rsidRPr="00557136" w:rsidRDefault="0072335D" w:rsidP="005C44BD">
            <w:pPr>
              <w:jc w:val="center"/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>1</w:t>
            </w:r>
          </w:p>
        </w:tc>
        <w:tc>
          <w:tcPr>
            <w:tcW w:w="2501" w:type="dxa"/>
            <w:gridSpan w:val="2"/>
            <w:tcBorders>
              <w:bottom w:val="single" w:sz="4" w:space="0" w:color="auto"/>
            </w:tcBorders>
            <w:vAlign w:val="center"/>
          </w:tcPr>
          <w:p w:rsidR="0072335D" w:rsidRPr="00557136" w:rsidRDefault="0072335D" w:rsidP="005C44BD">
            <w:pPr>
              <w:jc w:val="center"/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>2</w:t>
            </w:r>
          </w:p>
        </w:tc>
        <w:tc>
          <w:tcPr>
            <w:tcW w:w="1974" w:type="dxa"/>
            <w:gridSpan w:val="5"/>
            <w:tcBorders>
              <w:bottom w:val="single" w:sz="4" w:space="0" w:color="auto"/>
            </w:tcBorders>
            <w:vAlign w:val="center"/>
          </w:tcPr>
          <w:p w:rsidR="0072335D" w:rsidRPr="00557136" w:rsidRDefault="0072335D" w:rsidP="005C44BD">
            <w:pPr>
              <w:jc w:val="center"/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72335D" w:rsidRPr="00557136" w:rsidRDefault="0072335D" w:rsidP="005C44BD">
            <w:pPr>
              <w:jc w:val="center"/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>4</w:t>
            </w:r>
          </w:p>
        </w:tc>
        <w:tc>
          <w:tcPr>
            <w:tcW w:w="857" w:type="dxa"/>
            <w:gridSpan w:val="5"/>
            <w:tcBorders>
              <w:bottom w:val="single" w:sz="4" w:space="0" w:color="auto"/>
            </w:tcBorders>
            <w:vAlign w:val="center"/>
          </w:tcPr>
          <w:p w:rsidR="0072335D" w:rsidRPr="00557136" w:rsidRDefault="0072335D" w:rsidP="005C44BD">
            <w:pPr>
              <w:jc w:val="center"/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>5</w:t>
            </w:r>
          </w:p>
        </w:tc>
        <w:tc>
          <w:tcPr>
            <w:tcW w:w="855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:rsidR="0072335D" w:rsidRPr="00557136" w:rsidRDefault="0072335D" w:rsidP="005C44BD">
            <w:pPr>
              <w:jc w:val="center"/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>6</w:t>
            </w:r>
          </w:p>
        </w:tc>
        <w:tc>
          <w:tcPr>
            <w:tcW w:w="851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:rsidR="0072335D" w:rsidRPr="00557136" w:rsidRDefault="0072335D" w:rsidP="005C44BD">
            <w:pPr>
              <w:jc w:val="center"/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>7</w:t>
            </w:r>
          </w:p>
        </w:tc>
        <w:tc>
          <w:tcPr>
            <w:tcW w:w="218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72335D" w:rsidRPr="00557136" w:rsidRDefault="0072335D" w:rsidP="005C44BD">
            <w:pPr>
              <w:jc w:val="center"/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>8</w:t>
            </w:r>
          </w:p>
        </w:tc>
      </w:tr>
      <w:tr w:rsidR="0072335D" w:rsidRPr="00557136" w:rsidTr="005C44BD">
        <w:trPr>
          <w:gridAfter w:val="1"/>
          <w:wAfter w:w="50" w:type="dxa"/>
        </w:trPr>
        <w:tc>
          <w:tcPr>
            <w:tcW w:w="10724" w:type="dxa"/>
            <w:gridSpan w:val="33"/>
          </w:tcPr>
          <w:p w:rsidR="0072335D" w:rsidRPr="00557136" w:rsidRDefault="0072335D" w:rsidP="005C44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7136">
              <w:rPr>
                <w:rFonts w:ascii="Times New Roman" w:hAnsi="Times New Roman" w:cs="Times New Roman"/>
                <w:b/>
                <w:sz w:val="28"/>
                <w:szCs w:val="28"/>
              </w:rPr>
              <w:t>1. Организационно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57136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57136">
              <w:rPr>
                <w:rFonts w:ascii="Times New Roman" w:hAnsi="Times New Roman" w:cs="Times New Roman"/>
                <w:b/>
                <w:sz w:val="28"/>
                <w:szCs w:val="28"/>
              </w:rPr>
              <w:t>аналитические мероприятия</w:t>
            </w:r>
          </w:p>
        </w:tc>
      </w:tr>
      <w:tr w:rsidR="0072335D" w:rsidRPr="00557136" w:rsidTr="007D227B">
        <w:trPr>
          <w:gridAfter w:val="1"/>
          <w:wAfter w:w="50" w:type="dxa"/>
        </w:trPr>
        <w:tc>
          <w:tcPr>
            <w:tcW w:w="1002" w:type="dxa"/>
            <w:gridSpan w:val="3"/>
          </w:tcPr>
          <w:p w:rsidR="0072335D" w:rsidRPr="00557136" w:rsidRDefault="0072335D" w:rsidP="005C44BD">
            <w:pPr>
              <w:jc w:val="center"/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>1.1.</w:t>
            </w:r>
          </w:p>
        </w:tc>
        <w:tc>
          <w:tcPr>
            <w:tcW w:w="2161" w:type="dxa"/>
            <w:gridSpan w:val="2"/>
          </w:tcPr>
          <w:p w:rsidR="0072335D" w:rsidRPr="00557136" w:rsidRDefault="0072335D" w:rsidP="005C44BD">
            <w:pPr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>Проведение энергетических обследований. Определение удельных расходов электроэнергии,  холодной воды. Оформление энергетических паспортов на все учреждения.</w:t>
            </w:r>
          </w:p>
        </w:tc>
        <w:tc>
          <w:tcPr>
            <w:tcW w:w="1992" w:type="dxa"/>
            <w:gridSpan w:val="5"/>
          </w:tcPr>
          <w:p w:rsidR="0072335D" w:rsidRPr="00557136" w:rsidRDefault="0072335D" w:rsidP="005C44BD">
            <w:pPr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 xml:space="preserve">Выявление учреждений с повышенными расходами энергоресурсов, их слабых мест, ТЭО энергосберегающих мероприятий (средняя стоимость обследования – 30 </w:t>
            </w:r>
            <w:proofErr w:type="spellStart"/>
            <w:r w:rsidRPr="00557136">
              <w:rPr>
                <w:sz w:val="28"/>
                <w:szCs w:val="28"/>
              </w:rPr>
              <w:t>тыс</w:t>
            </w:r>
            <w:proofErr w:type="gramStart"/>
            <w:r w:rsidRPr="00557136">
              <w:rPr>
                <w:sz w:val="28"/>
                <w:szCs w:val="28"/>
              </w:rPr>
              <w:t>.р</w:t>
            </w:r>
            <w:proofErr w:type="gramEnd"/>
            <w:r w:rsidRPr="00557136">
              <w:rPr>
                <w:sz w:val="28"/>
                <w:szCs w:val="28"/>
              </w:rPr>
              <w:t>уб</w:t>
            </w:r>
            <w:proofErr w:type="spellEnd"/>
            <w:r w:rsidRPr="00557136">
              <w:rPr>
                <w:sz w:val="28"/>
                <w:szCs w:val="28"/>
              </w:rPr>
              <w:t>.)</w:t>
            </w:r>
          </w:p>
        </w:tc>
        <w:tc>
          <w:tcPr>
            <w:tcW w:w="841" w:type="dxa"/>
            <w:gridSpan w:val="4"/>
          </w:tcPr>
          <w:p w:rsidR="0072335D" w:rsidRPr="00557136" w:rsidRDefault="0072335D" w:rsidP="005C44BD">
            <w:pPr>
              <w:jc w:val="center"/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>-</w:t>
            </w:r>
          </w:p>
        </w:tc>
        <w:tc>
          <w:tcPr>
            <w:tcW w:w="839" w:type="dxa"/>
            <w:gridSpan w:val="4"/>
          </w:tcPr>
          <w:p w:rsidR="0072335D" w:rsidRPr="00557136" w:rsidRDefault="0072335D" w:rsidP="005C44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5" w:type="dxa"/>
            <w:gridSpan w:val="5"/>
          </w:tcPr>
          <w:p w:rsidR="0072335D" w:rsidRPr="00557136" w:rsidRDefault="0072335D" w:rsidP="005C44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gridSpan w:val="7"/>
          </w:tcPr>
          <w:p w:rsidR="0072335D" w:rsidRPr="00557136" w:rsidRDefault="0072335D" w:rsidP="005C44BD">
            <w:pPr>
              <w:jc w:val="center"/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>-</w:t>
            </w:r>
          </w:p>
        </w:tc>
        <w:tc>
          <w:tcPr>
            <w:tcW w:w="2183" w:type="dxa"/>
            <w:gridSpan w:val="3"/>
          </w:tcPr>
          <w:p w:rsidR="0072335D" w:rsidRPr="00557136" w:rsidRDefault="0072335D" w:rsidP="005C44BD">
            <w:pPr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Сельского</w:t>
            </w:r>
            <w:r w:rsidRPr="00557136">
              <w:rPr>
                <w:sz w:val="28"/>
                <w:szCs w:val="28"/>
              </w:rPr>
              <w:t xml:space="preserve"> поселения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="00875A48">
              <w:rPr>
                <w:sz w:val="28"/>
                <w:szCs w:val="28"/>
              </w:rPr>
              <w:t>Бадряшевский</w:t>
            </w:r>
            <w:proofErr w:type="spellEnd"/>
            <w:r>
              <w:rPr>
                <w:sz w:val="28"/>
                <w:szCs w:val="28"/>
              </w:rPr>
              <w:t xml:space="preserve"> сельсовет</w:t>
            </w:r>
          </w:p>
        </w:tc>
      </w:tr>
      <w:tr w:rsidR="0072335D" w:rsidRPr="00557136" w:rsidTr="007D227B">
        <w:trPr>
          <w:gridAfter w:val="1"/>
          <w:wAfter w:w="50" w:type="dxa"/>
        </w:trPr>
        <w:tc>
          <w:tcPr>
            <w:tcW w:w="1002" w:type="dxa"/>
            <w:gridSpan w:val="3"/>
          </w:tcPr>
          <w:p w:rsidR="0072335D" w:rsidRPr="00557136" w:rsidRDefault="0072335D" w:rsidP="005C44BD">
            <w:pPr>
              <w:jc w:val="center"/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2</w:t>
            </w:r>
            <w:r w:rsidRPr="00557136">
              <w:rPr>
                <w:sz w:val="28"/>
                <w:szCs w:val="28"/>
              </w:rPr>
              <w:t>.</w:t>
            </w:r>
          </w:p>
        </w:tc>
        <w:tc>
          <w:tcPr>
            <w:tcW w:w="2161" w:type="dxa"/>
            <w:gridSpan w:val="2"/>
          </w:tcPr>
          <w:p w:rsidR="0072335D" w:rsidRPr="00557136" w:rsidRDefault="0072335D" w:rsidP="005C44BD">
            <w:pPr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 xml:space="preserve">Обеспечение контроля за внедрением </w:t>
            </w:r>
            <w:proofErr w:type="gramStart"/>
            <w:r w:rsidRPr="00557136">
              <w:rPr>
                <w:sz w:val="28"/>
                <w:szCs w:val="28"/>
              </w:rPr>
              <w:t>энергосберегающих</w:t>
            </w:r>
            <w:proofErr w:type="gramEnd"/>
            <w:r w:rsidRPr="00557136">
              <w:rPr>
                <w:sz w:val="28"/>
                <w:szCs w:val="28"/>
              </w:rPr>
              <w:t xml:space="preserve"> </w:t>
            </w:r>
          </w:p>
          <w:p w:rsidR="0072335D" w:rsidRPr="00557136" w:rsidRDefault="0072335D" w:rsidP="005C44BD">
            <w:pPr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 xml:space="preserve">мероприятий   при ремонте, зданий, строений, сооружений.  </w:t>
            </w:r>
          </w:p>
        </w:tc>
        <w:tc>
          <w:tcPr>
            <w:tcW w:w="1992" w:type="dxa"/>
            <w:gridSpan w:val="5"/>
          </w:tcPr>
          <w:p w:rsidR="0072335D" w:rsidRPr="00557136" w:rsidRDefault="0072335D" w:rsidP="005C44BD">
            <w:pPr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>Снижение потребления энергоресурсов, затрат не требуется</w:t>
            </w:r>
          </w:p>
        </w:tc>
        <w:tc>
          <w:tcPr>
            <w:tcW w:w="841" w:type="dxa"/>
            <w:gridSpan w:val="4"/>
          </w:tcPr>
          <w:p w:rsidR="0072335D" w:rsidRPr="00557136" w:rsidRDefault="0072335D" w:rsidP="005C44BD">
            <w:pPr>
              <w:jc w:val="center"/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gridSpan w:val="5"/>
          </w:tcPr>
          <w:p w:rsidR="0072335D" w:rsidRPr="00557136" w:rsidRDefault="0072335D" w:rsidP="005C44BD">
            <w:pPr>
              <w:jc w:val="center"/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>-</w:t>
            </w:r>
          </w:p>
        </w:tc>
        <w:tc>
          <w:tcPr>
            <w:tcW w:w="852" w:type="dxa"/>
            <w:gridSpan w:val="5"/>
          </w:tcPr>
          <w:p w:rsidR="0072335D" w:rsidRPr="00557136" w:rsidRDefault="0072335D" w:rsidP="005C44BD">
            <w:pPr>
              <w:jc w:val="center"/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>-</w:t>
            </w:r>
          </w:p>
        </w:tc>
        <w:tc>
          <w:tcPr>
            <w:tcW w:w="842" w:type="dxa"/>
            <w:gridSpan w:val="6"/>
          </w:tcPr>
          <w:p w:rsidR="0072335D" w:rsidRPr="00557136" w:rsidRDefault="0072335D" w:rsidP="005C44BD">
            <w:pPr>
              <w:jc w:val="center"/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>-</w:t>
            </w:r>
          </w:p>
        </w:tc>
        <w:tc>
          <w:tcPr>
            <w:tcW w:w="2183" w:type="dxa"/>
            <w:gridSpan w:val="3"/>
          </w:tcPr>
          <w:p w:rsidR="0072335D" w:rsidRPr="00557136" w:rsidRDefault="0072335D" w:rsidP="005C44BD">
            <w:pPr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Сельского</w:t>
            </w:r>
            <w:r w:rsidRPr="00557136">
              <w:rPr>
                <w:sz w:val="28"/>
                <w:szCs w:val="28"/>
              </w:rPr>
              <w:t xml:space="preserve"> поселения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="00875A48">
              <w:rPr>
                <w:sz w:val="28"/>
                <w:szCs w:val="28"/>
              </w:rPr>
              <w:t>Бадряшевский</w:t>
            </w:r>
            <w:proofErr w:type="spellEnd"/>
            <w:r>
              <w:rPr>
                <w:sz w:val="28"/>
                <w:szCs w:val="28"/>
              </w:rPr>
              <w:t xml:space="preserve"> сельсовет</w:t>
            </w:r>
          </w:p>
        </w:tc>
      </w:tr>
      <w:tr w:rsidR="0072335D" w:rsidRPr="00557136" w:rsidTr="007D227B">
        <w:trPr>
          <w:gridAfter w:val="1"/>
          <w:wAfter w:w="50" w:type="dxa"/>
        </w:trPr>
        <w:tc>
          <w:tcPr>
            <w:tcW w:w="1002" w:type="dxa"/>
            <w:gridSpan w:val="3"/>
          </w:tcPr>
          <w:p w:rsidR="0072335D" w:rsidRPr="00557136" w:rsidRDefault="0072335D" w:rsidP="005C44BD">
            <w:pPr>
              <w:jc w:val="center"/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3</w:t>
            </w:r>
            <w:r w:rsidRPr="00557136">
              <w:rPr>
                <w:sz w:val="28"/>
                <w:szCs w:val="28"/>
              </w:rPr>
              <w:t>.</w:t>
            </w:r>
          </w:p>
        </w:tc>
        <w:tc>
          <w:tcPr>
            <w:tcW w:w="2161" w:type="dxa"/>
            <w:gridSpan w:val="2"/>
          </w:tcPr>
          <w:p w:rsidR="0072335D" w:rsidRPr="00557136" w:rsidRDefault="0072335D" w:rsidP="005C44BD">
            <w:pPr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 xml:space="preserve">Организация обучения руководителей учреждений, ответственных за </w:t>
            </w:r>
            <w:proofErr w:type="spellStart"/>
            <w:r w:rsidRPr="00557136">
              <w:rPr>
                <w:sz w:val="28"/>
                <w:szCs w:val="28"/>
              </w:rPr>
              <w:lastRenderedPageBreak/>
              <w:t>энергоэффективность</w:t>
            </w:r>
            <w:proofErr w:type="spellEnd"/>
            <w:r w:rsidRPr="00557136">
              <w:rPr>
                <w:sz w:val="28"/>
                <w:szCs w:val="28"/>
              </w:rPr>
              <w:t xml:space="preserve"> методам энергосбережения, технико-экономической оценке энергосберегающих мероприятий. </w:t>
            </w:r>
          </w:p>
        </w:tc>
        <w:tc>
          <w:tcPr>
            <w:tcW w:w="1992" w:type="dxa"/>
            <w:gridSpan w:val="5"/>
          </w:tcPr>
          <w:p w:rsidR="0072335D" w:rsidRPr="00557136" w:rsidRDefault="0072335D" w:rsidP="005C44BD">
            <w:pPr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lastRenderedPageBreak/>
              <w:t xml:space="preserve">Рационализация и снижение потребления энергоресурсов, включает затраты на </w:t>
            </w:r>
            <w:r w:rsidRPr="00557136">
              <w:rPr>
                <w:sz w:val="28"/>
                <w:szCs w:val="28"/>
              </w:rPr>
              <w:lastRenderedPageBreak/>
              <w:t xml:space="preserve">проведение курсов, подготовку и печать </w:t>
            </w:r>
          </w:p>
          <w:p w:rsidR="0072335D" w:rsidRPr="00557136" w:rsidRDefault="0072335D" w:rsidP="005C44BD">
            <w:pPr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>учебных материалов</w:t>
            </w:r>
          </w:p>
        </w:tc>
        <w:tc>
          <w:tcPr>
            <w:tcW w:w="841" w:type="dxa"/>
            <w:gridSpan w:val="4"/>
          </w:tcPr>
          <w:p w:rsidR="0072335D" w:rsidRPr="00557136" w:rsidRDefault="0072335D" w:rsidP="005C44BD">
            <w:pPr>
              <w:jc w:val="center"/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851" w:type="dxa"/>
            <w:gridSpan w:val="5"/>
          </w:tcPr>
          <w:p w:rsidR="0072335D" w:rsidRPr="00557136" w:rsidRDefault="0072335D" w:rsidP="005C44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2" w:type="dxa"/>
            <w:gridSpan w:val="5"/>
          </w:tcPr>
          <w:p w:rsidR="0072335D" w:rsidRPr="00557136" w:rsidRDefault="0072335D" w:rsidP="005C44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42" w:type="dxa"/>
            <w:gridSpan w:val="6"/>
          </w:tcPr>
          <w:p w:rsidR="0072335D" w:rsidRPr="00557136" w:rsidRDefault="0072335D" w:rsidP="005C44BD">
            <w:pPr>
              <w:jc w:val="center"/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>-</w:t>
            </w:r>
          </w:p>
        </w:tc>
        <w:tc>
          <w:tcPr>
            <w:tcW w:w="2183" w:type="dxa"/>
            <w:gridSpan w:val="3"/>
          </w:tcPr>
          <w:p w:rsidR="0072335D" w:rsidRPr="00557136" w:rsidRDefault="0072335D" w:rsidP="005C44BD">
            <w:pPr>
              <w:rPr>
                <w:sz w:val="28"/>
                <w:szCs w:val="28"/>
              </w:rPr>
            </w:pPr>
          </w:p>
        </w:tc>
      </w:tr>
      <w:tr w:rsidR="0072335D" w:rsidRPr="00557136" w:rsidTr="007D227B">
        <w:trPr>
          <w:gridAfter w:val="1"/>
          <w:wAfter w:w="50" w:type="dxa"/>
        </w:trPr>
        <w:tc>
          <w:tcPr>
            <w:tcW w:w="1002" w:type="dxa"/>
            <w:gridSpan w:val="3"/>
          </w:tcPr>
          <w:p w:rsidR="0072335D" w:rsidRPr="00557136" w:rsidRDefault="0072335D" w:rsidP="005C44BD">
            <w:pPr>
              <w:jc w:val="center"/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lastRenderedPageBreak/>
              <w:t>1.</w:t>
            </w:r>
            <w:r>
              <w:rPr>
                <w:sz w:val="28"/>
                <w:szCs w:val="28"/>
              </w:rPr>
              <w:t>4</w:t>
            </w:r>
            <w:r w:rsidRPr="00557136">
              <w:rPr>
                <w:sz w:val="28"/>
                <w:szCs w:val="28"/>
              </w:rPr>
              <w:t>.</w:t>
            </w:r>
          </w:p>
        </w:tc>
        <w:tc>
          <w:tcPr>
            <w:tcW w:w="2161" w:type="dxa"/>
            <w:gridSpan w:val="2"/>
          </w:tcPr>
          <w:p w:rsidR="0072335D" w:rsidRPr="00557136" w:rsidRDefault="0072335D" w:rsidP="005C44BD">
            <w:pPr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 xml:space="preserve">Организация режима работы </w:t>
            </w:r>
          </w:p>
          <w:p w:rsidR="0072335D" w:rsidRPr="00557136" w:rsidRDefault="0072335D" w:rsidP="005C44BD">
            <w:pPr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 xml:space="preserve">энергопотребляющего оборудования, освещения и водоснабжения (выключение или перевод в режим «сна» компьютеров при простое). </w:t>
            </w:r>
          </w:p>
        </w:tc>
        <w:tc>
          <w:tcPr>
            <w:tcW w:w="1992" w:type="dxa"/>
            <w:gridSpan w:val="5"/>
          </w:tcPr>
          <w:p w:rsidR="0072335D" w:rsidRPr="00557136" w:rsidRDefault="0072335D" w:rsidP="005C44BD">
            <w:pPr>
              <w:rPr>
                <w:sz w:val="28"/>
                <w:szCs w:val="28"/>
              </w:rPr>
            </w:pPr>
            <w:proofErr w:type="gramStart"/>
            <w:r w:rsidRPr="00557136">
              <w:rPr>
                <w:sz w:val="28"/>
                <w:szCs w:val="28"/>
              </w:rPr>
              <w:t xml:space="preserve">Снижение потребления энергоресурсов, затрат не требуется (экономия от 5 % от объема потребляемой </w:t>
            </w:r>
            <w:proofErr w:type="gramEnd"/>
          </w:p>
          <w:p w:rsidR="0072335D" w:rsidRPr="00557136" w:rsidRDefault="0072335D" w:rsidP="005C44BD">
            <w:pPr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>электроэнерги</w:t>
            </w:r>
            <w:r w:rsidR="00875A48">
              <w:rPr>
                <w:sz w:val="28"/>
                <w:szCs w:val="28"/>
              </w:rPr>
              <w:t>и</w:t>
            </w:r>
            <w:r w:rsidRPr="00557136">
              <w:rPr>
                <w:sz w:val="28"/>
                <w:szCs w:val="28"/>
              </w:rPr>
              <w:t xml:space="preserve"> в год)</w:t>
            </w:r>
          </w:p>
        </w:tc>
        <w:tc>
          <w:tcPr>
            <w:tcW w:w="841" w:type="dxa"/>
            <w:gridSpan w:val="4"/>
          </w:tcPr>
          <w:p w:rsidR="0072335D" w:rsidRPr="00557136" w:rsidRDefault="0072335D" w:rsidP="005C44BD">
            <w:pPr>
              <w:jc w:val="center"/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gridSpan w:val="5"/>
          </w:tcPr>
          <w:p w:rsidR="0072335D" w:rsidRPr="00557136" w:rsidRDefault="0072335D" w:rsidP="005C44BD">
            <w:pPr>
              <w:jc w:val="center"/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>-</w:t>
            </w:r>
          </w:p>
        </w:tc>
        <w:tc>
          <w:tcPr>
            <w:tcW w:w="852" w:type="dxa"/>
            <w:gridSpan w:val="5"/>
          </w:tcPr>
          <w:p w:rsidR="0072335D" w:rsidRPr="00557136" w:rsidRDefault="0072335D" w:rsidP="005C44BD">
            <w:pPr>
              <w:jc w:val="center"/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>-</w:t>
            </w:r>
          </w:p>
        </w:tc>
        <w:tc>
          <w:tcPr>
            <w:tcW w:w="842" w:type="dxa"/>
            <w:gridSpan w:val="6"/>
          </w:tcPr>
          <w:p w:rsidR="0072335D" w:rsidRPr="00557136" w:rsidRDefault="0072335D" w:rsidP="005C44BD">
            <w:pPr>
              <w:jc w:val="center"/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>-</w:t>
            </w:r>
          </w:p>
        </w:tc>
        <w:tc>
          <w:tcPr>
            <w:tcW w:w="2183" w:type="dxa"/>
            <w:gridSpan w:val="3"/>
          </w:tcPr>
          <w:p w:rsidR="0072335D" w:rsidRPr="00557136" w:rsidRDefault="0072335D" w:rsidP="005C44BD">
            <w:pPr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Сельского</w:t>
            </w:r>
            <w:r w:rsidRPr="00557136">
              <w:rPr>
                <w:sz w:val="28"/>
                <w:szCs w:val="28"/>
              </w:rPr>
              <w:t xml:space="preserve"> поселения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="00875A48">
              <w:rPr>
                <w:sz w:val="28"/>
                <w:szCs w:val="28"/>
              </w:rPr>
              <w:t>Бадряшевский</w:t>
            </w:r>
            <w:proofErr w:type="spellEnd"/>
            <w:r>
              <w:rPr>
                <w:sz w:val="28"/>
                <w:szCs w:val="28"/>
              </w:rPr>
              <w:t xml:space="preserve"> сельсовет</w:t>
            </w:r>
          </w:p>
        </w:tc>
      </w:tr>
      <w:tr w:rsidR="0072335D" w:rsidRPr="00557136" w:rsidTr="007D227B">
        <w:trPr>
          <w:gridAfter w:val="1"/>
          <w:wAfter w:w="50" w:type="dxa"/>
          <w:trHeight w:val="1459"/>
        </w:trPr>
        <w:tc>
          <w:tcPr>
            <w:tcW w:w="1002" w:type="dxa"/>
            <w:gridSpan w:val="3"/>
          </w:tcPr>
          <w:p w:rsidR="0072335D" w:rsidRPr="00557136" w:rsidRDefault="0072335D" w:rsidP="005C44BD">
            <w:pPr>
              <w:jc w:val="center"/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5</w:t>
            </w:r>
            <w:r w:rsidRPr="00557136">
              <w:rPr>
                <w:sz w:val="28"/>
                <w:szCs w:val="28"/>
              </w:rPr>
              <w:t>.</w:t>
            </w:r>
          </w:p>
        </w:tc>
        <w:tc>
          <w:tcPr>
            <w:tcW w:w="2161" w:type="dxa"/>
            <w:gridSpan w:val="2"/>
          </w:tcPr>
          <w:p w:rsidR="0072335D" w:rsidRPr="00557136" w:rsidRDefault="0072335D" w:rsidP="005C44BD">
            <w:pPr>
              <w:rPr>
                <w:sz w:val="28"/>
                <w:szCs w:val="28"/>
              </w:rPr>
            </w:pPr>
            <w:proofErr w:type="gramStart"/>
            <w:r w:rsidRPr="00557136">
              <w:rPr>
                <w:sz w:val="28"/>
                <w:szCs w:val="28"/>
              </w:rPr>
              <w:t>Контроль за</w:t>
            </w:r>
            <w:proofErr w:type="gramEnd"/>
            <w:r w:rsidRPr="00557136">
              <w:rPr>
                <w:sz w:val="28"/>
                <w:szCs w:val="28"/>
              </w:rPr>
              <w:t xml:space="preserve"> нецелевым использованием и потерями энергоносителей (отбор воды из системы отопления, протечки  и др.). </w:t>
            </w:r>
          </w:p>
        </w:tc>
        <w:tc>
          <w:tcPr>
            <w:tcW w:w="1992" w:type="dxa"/>
            <w:gridSpan w:val="5"/>
          </w:tcPr>
          <w:p w:rsidR="0072335D" w:rsidRPr="00557136" w:rsidRDefault="0072335D" w:rsidP="005C44BD">
            <w:pPr>
              <w:rPr>
                <w:sz w:val="28"/>
                <w:szCs w:val="28"/>
              </w:rPr>
            </w:pPr>
            <w:proofErr w:type="gramStart"/>
            <w:r w:rsidRPr="00557136">
              <w:rPr>
                <w:sz w:val="28"/>
                <w:szCs w:val="28"/>
              </w:rPr>
              <w:t xml:space="preserve">Снижение потребления энергоресурсов, затрат не требуется (экономия от 5 % от объема потребляемых </w:t>
            </w:r>
            <w:proofErr w:type="gramEnd"/>
          </w:p>
          <w:p w:rsidR="0072335D" w:rsidRPr="00557136" w:rsidRDefault="0072335D" w:rsidP="005C44BD">
            <w:pPr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>энергоресурсов)</w:t>
            </w:r>
          </w:p>
        </w:tc>
        <w:tc>
          <w:tcPr>
            <w:tcW w:w="841" w:type="dxa"/>
            <w:gridSpan w:val="4"/>
          </w:tcPr>
          <w:p w:rsidR="0072335D" w:rsidRPr="00557136" w:rsidRDefault="0072335D" w:rsidP="005C44BD">
            <w:pPr>
              <w:jc w:val="center"/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gridSpan w:val="5"/>
          </w:tcPr>
          <w:p w:rsidR="0072335D" w:rsidRPr="00557136" w:rsidRDefault="0072335D" w:rsidP="005C44BD">
            <w:pPr>
              <w:jc w:val="center"/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>-</w:t>
            </w:r>
          </w:p>
        </w:tc>
        <w:tc>
          <w:tcPr>
            <w:tcW w:w="852" w:type="dxa"/>
            <w:gridSpan w:val="5"/>
          </w:tcPr>
          <w:p w:rsidR="0072335D" w:rsidRPr="00557136" w:rsidRDefault="0072335D" w:rsidP="005C44BD">
            <w:pPr>
              <w:jc w:val="center"/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>-</w:t>
            </w:r>
          </w:p>
        </w:tc>
        <w:tc>
          <w:tcPr>
            <w:tcW w:w="842" w:type="dxa"/>
            <w:gridSpan w:val="6"/>
          </w:tcPr>
          <w:p w:rsidR="0072335D" w:rsidRPr="00557136" w:rsidRDefault="0072335D" w:rsidP="005C44BD">
            <w:pPr>
              <w:jc w:val="center"/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>-</w:t>
            </w:r>
          </w:p>
        </w:tc>
        <w:tc>
          <w:tcPr>
            <w:tcW w:w="2183" w:type="dxa"/>
            <w:gridSpan w:val="3"/>
          </w:tcPr>
          <w:p w:rsidR="0072335D" w:rsidRPr="00557136" w:rsidRDefault="0072335D" w:rsidP="005C44BD">
            <w:pPr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Сельского</w:t>
            </w:r>
            <w:r w:rsidRPr="00557136">
              <w:rPr>
                <w:sz w:val="28"/>
                <w:szCs w:val="28"/>
              </w:rPr>
              <w:t xml:space="preserve"> поселения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="00875A48">
              <w:rPr>
                <w:sz w:val="28"/>
                <w:szCs w:val="28"/>
              </w:rPr>
              <w:t>Бадряшевский</w:t>
            </w:r>
            <w:proofErr w:type="spellEnd"/>
            <w:r>
              <w:rPr>
                <w:sz w:val="28"/>
                <w:szCs w:val="28"/>
              </w:rPr>
              <w:t xml:space="preserve"> сельсовет</w:t>
            </w:r>
          </w:p>
        </w:tc>
      </w:tr>
      <w:tr w:rsidR="0072335D" w:rsidRPr="00557136" w:rsidTr="007D227B">
        <w:trPr>
          <w:gridAfter w:val="1"/>
          <w:wAfter w:w="50" w:type="dxa"/>
        </w:trPr>
        <w:tc>
          <w:tcPr>
            <w:tcW w:w="1002" w:type="dxa"/>
            <w:gridSpan w:val="3"/>
          </w:tcPr>
          <w:p w:rsidR="0072335D" w:rsidRPr="00557136" w:rsidRDefault="0072335D" w:rsidP="005C44BD">
            <w:pPr>
              <w:jc w:val="center"/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6</w:t>
            </w:r>
            <w:r w:rsidRPr="00557136">
              <w:rPr>
                <w:sz w:val="28"/>
                <w:szCs w:val="28"/>
              </w:rPr>
              <w:t>.</w:t>
            </w:r>
          </w:p>
        </w:tc>
        <w:tc>
          <w:tcPr>
            <w:tcW w:w="2161" w:type="dxa"/>
            <w:gridSpan w:val="2"/>
          </w:tcPr>
          <w:p w:rsidR="0072335D" w:rsidRPr="00557136" w:rsidRDefault="0072335D" w:rsidP="005C44BD">
            <w:pPr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 xml:space="preserve">Снижение  </w:t>
            </w:r>
            <w:proofErr w:type="gramStart"/>
            <w:r w:rsidRPr="00557136">
              <w:rPr>
                <w:sz w:val="28"/>
                <w:szCs w:val="28"/>
              </w:rPr>
              <w:t>отопительной</w:t>
            </w:r>
            <w:proofErr w:type="gramEnd"/>
            <w:r w:rsidRPr="00557136">
              <w:rPr>
                <w:sz w:val="28"/>
                <w:szCs w:val="28"/>
              </w:rPr>
              <w:t xml:space="preserve"> </w:t>
            </w:r>
          </w:p>
          <w:p w:rsidR="0072335D" w:rsidRPr="00557136" w:rsidRDefault="0072335D" w:rsidP="005C44BD">
            <w:pPr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 xml:space="preserve">нагрузки в зданиях или отдельных помещениях </w:t>
            </w:r>
            <w:proofErr w:type="gramStart"/>
            <w:r w:rsidRPr="00557136">
              <w:rPr>
                <w:sz w:val="28"/>
                <w:szCs w:val="28"/>
              </w:rPr>
              <w:t>в</w:t>
            </w:r>
            <w:proofErr w:type="gramEnd"/>
            <w:r w:rsidRPr="00557136">
              <w:rPr>
                <w:sz w:val="28"/>
                <w:szCs w:val="28"/>
              </w:rPr>
              <w:t xml:space="preserve"> нерабочие </w:t>
            </w:r>
          </w:p>
          <w:p w:rsidR="0072335D" w:rsidRPr="00557136" w:rsidRDefault="0072335D" w:rsidP="005C44BD">
            <w:pPr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 xml:space="preserve">периоды. </w:t>
            </w:r>
          </w:p>
        </w:tc>
        <w:tc>
          <w:tcPr>
            <w:tcW w:w="1992" w:type="dxa"/>
            <w:gridSpan w:val="5"/>
          </w:tcPr>
          <w:p w:rsidR="0072335D" w:rsidRPr="00557136" w:rsidRDefault="0072335D" w:rsidP="005C44BD">
            <w:pPr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 xml:space="preserve">Снижение потребления энергоресурсов </w:t>
            </w:r>
          </w:p>
          <w:p w:rsidR="0072335D" w:rsidRPr="00557136" w:rsidRDefault="0072335D" w:rsidP="005C44BD">
            <w:pPr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>Снижение отопительной нагрузки на 5%</w:t>
            </w:r>
          </w:p>
        </w:tc>
        <w:tc>
          <w:tcPr>
            <w:tcW w:w="841" w:type="dxa"/>
            <w:gridSpan w:val="4"/>
          </w:tcPr>
          <w:p w:rsidR="0072335D" w:rsidRPr="00557136" w:rsidRDefault="0072335D" w:rsidP="005C44BD">
            <w:pPr>
              <w:jc w:val="center"/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gridSpan w:val="5"/>
          </w:tcPr>
          <w:p w:rsidR="0072335D" w:rsidRPr="00557136" w:rsidRDefault="0072335D" w:rsidP="005C44BD">
            <w:pPr>
              <w:jc w:val="center"/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>-</w:t>
            </w:r>
          </w:p>
        </w:tc>
        <w:tc>
          <w:tcPr>
            <w:tcW w:w="852" w:type="dxa"/>
            <w:gridSpan w:val="5"/>
          </w:tcPr>
          <w:p w:rsidR="0072335D" w:rsidRPr="00557136" w:rsidRDefault="0072335D" w:rsidP="005C44BD">
            <w:pPr>
              <w:jc w:val="center"/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>-</w:t>
            </w:r>
          </w:p>
        </w:tc>
        <w:tc>
          <w:tcPr>
            <w:tcW w:w="842" w:type="dxa"/>
            <w:gridSpan w:val="6"/>
          </w:tcPr>
          <w:p w:rsidR="0072335D" w:rsidRPr="00557136" w:rsidRDefault="0072335D" w:rsidP="005C44BD">
            <w:pPr>
              <w:jc w:val="center"/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>-</w:t>
            </w:r>
          </w:p>
        </w:tc>
        <w:tc>
          <w:tcPr>
            <w:tcW w:w="2183" w:type="dxa"/>
            <w:gridSpan w:val="3"/>
          </w:tcPr>
          <w:p w:rsidR="0072335D" w:rsidRDefault="0072335D" w:rsidP="005C44BD">
            <w:r w:rsidRPr="0059700F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Сельского</w:t>
            </w:r>
            <w:r w:rsidRPr="0059700F">
              <w:rPr>
                <w:sz w:val="28"/>
                <w:szCs w:val="28"/>
              </w:rPr>
              <w:t xml:space="preserve"> поселения </w:t>
            </w:r>
            <w:proofErr w:type="spellStart"/>
            <w:r w:rsidR="00875A48">
              <w:rPr>
                <w:sz w:val="28"/>
                <w:szCs w:val="28"/>
              </w:rPr>
              <w:t>Бадряшевский</w:t>
            </w:r>
            <w:proofErr w:type="spellEnd"/>
            <w:r w:rsidRPr="0059700F">
              <w:rPr>
                <w:sz w:val="28"/>
                <w:szCs w:val="28"/>
              </w:rPr>
              <w:t xml:space="preserve"> сельсовет</w:t>
            </w:r>
          </w:p>
        </w:tc>
      </w:tr>
      <w:tr w:rsidR="0072335D" w:rsidRPr="00557136" w:rsidTr="007D227B">
        <w:trPr>
          <w:gridAfter w:val="1"/>
          <w:wAfter w:w="50" w:type="dxa"/>
        </w:trPr>
        <w:tc>
          <w:tcPr>
            <w:tcW w:w="1002" w:type="dxa"/>
            <w:gridSpan w:val="3"/>
          </w:tcPr>
          <w:p w:rsidR="0072335D" w:rsidRPr="00557136" w:rsidRDefault="0072335D" w:rsidP="005C44BD">
            <w:pPr>
              <w:jc w:val="center"/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2161" w:type="dxa"/>
            <w:gridSpan w:val="2"/>
          </w:tcPr>
          <w:p w:rsidR="0072335D" w:rsidRPr="00557136" w:rsidRDefault="0072335D" w:rsidP="005C44BD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557136">
              <w:rPr>
                <w:sz w:val="28"/>
                <w:szCs w:val="28"/>
              </w:rPr>
              <w:t>C</w:t>
            </w:r>
            <w:proofErr w:type="gramEnd"/>
            <w:r w:rsidRPr="00557136">
              <w:rPr>
                <w:sz w:val="28"/>
                <w:szCs w:val="28"/>
              </w:rPr>
              <w:t>одействие</w:t>
            </w:r>
            <w:proofErr w:type="spellEnd"/>
            <w:r w:rsidRPr="00557136">
              <w:rPr>
                <w:sz w:val="28"/>
                <w:szCs w:val="28"/>
              </w:rPr>
              <w:t xml:space="preserve"> заключению </w:t>
            </w:r>
            <w:proofErr w:type="spellStart"/>
            <w:r w:rsidRPr="00557136">
              <w:rPr>
                <w:sz w:val="28"/>
                <w:szCs w:val="28"/>
              </w:rPr>
              <w:t>энергосервис</w:t>
            </w:r>
            <w:r>
              <w:rPr>
                <w:sz w:val="28"/>
                <w:szCs w:val="28"/>
              </w:rPr>
              <w:t>-</w:t>
            </w:r>
            <w:r w:rsidRPr="00557136">
              <w:rPr>
                <w:sz w:val="28"/>
                <w:szCs w:val="28"/>
              </w:rPr>
              <w:t>ных</w:t>
            </w:r>
            <w:proofErr w:type="spellEnd"/>
            <w:r w:rsidRPr="00557136">
              <w:rPr>
                <w:sz w:val="28"/>
                <w:szCs w:val="28"/>
              </w:rPr>
              <w:t xml:space="preserve"> договоров </w:t>
            </w:r>
          </w:p>
        </w:tc>
        <w:tc>
          <w:tcPr>
            <w:tcW w:w="1992" w:type="dxa"/>
            <w:gridSpan w:val="5"/>
          </w:tcPr>
          <w:p w:rsidR="0072335D" w:rsidRPr="00557136" w:rsidRDefault="0072335D" w:rsidP="005C44BD">
            <w:pPr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>Снижение потребления энергоресурсов</w:t>
            </w:r>
          </w:p>
        </w:tc>
        <w:tc>
          <w:tcPr>
            <w:tcW w:w="841" w:type="dxa"/>
            <w:gridSpan w:val="4"/>
          </w:tcPr>
          <w:p w:rsidR="0072335D" w:rsidRPr="00557136" w:rsidRDefault="0072335D" w:rsidP="005C44BD">
            <w:pPr>
              <w:jc w:val="center"/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gridSpan w:val="5"/>
          </w:tcPr>
          <w:p w:rsidR="0072335D" w:rsidRPr="00557136" w:rsidRDefault="0072335D" w:rsidP="005C44BD">
            <w:pPr>
              <w:jc w:val="center"/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>-</w:t>
            </w:r>
          </w:p>
        </w:tc>
        <w:tc>
          <w:tcPr>
            <w:tcW w:w="852" w:type="dxa"/>
            <w:gridSpan w:val="5"/>
          </w:tcPr>
          <w:p w:rsidR="0072335D" w:rsidRPr="00557136" w:rsidRDefault="0072335D" w:rsidP="005C44BD">
            <w:pPr>
              <w:jc w:val="center"/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>-</w:t>
            </w:r>
          </w:p>
        </w:tc>
        <w:tc>
          <w:tcPr>
            <w:tcW w:w="842" w:type="dxa"/>
            <w:gridSpan w:val="6"/>
          </w:tcPr>
          <w:p w:rsidR="0072335D" w:rsidRPr="00557136" w:rsidRDefault="0072335D" w:rsidP="005C44BD">
            <w:pPr>
              <w:jc w:val="center"/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>-</w:t>
            </w:r>
          </w:p>
        </w:tc>
        <w:tc>
          <w:tcPr>
            <w:tcW w:w="2183" w:type="dxa"/>
            <w:gridSpan w:val="3"/>
          </w:tcPr>
          <w:p w:rsidR="0072335D" w:rsidRDefault="0072335D" w:rsidP="005C44BD">
            <w:r w:rsidRPr="0059700F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Сельского</w:t>
            </w:r>
            <w:r w:rsidRPr="0059700F">
              <w:rPr>
                <w:sz w:val="28"/>
                <w:szCs w:val="28"/>
              </w:rPr>
              <w:t xml:space="preserve"> поселения </w:t>
            </w:r>
            <w:proofErr w:type="spellStart"/>
            <w:r w:rsidR="00875A48">
              <w:rPr>
                <w:sz w:val="28"/>
                <w:szCs w:val="28"/>
              </w:rPr>
              <w:t>Бадряшевский</w:t>
            </w:r>
            <w:proofErr w:type="spellEnd"/>
            <w:r w:rsidRPr="0059700F">
              <w:rPr>
                <w:sz w:val="28"/>
                <w:szCs w:val="28"/>
              </w:rPr>
              <w:t xml:space="preserve"> сельсовет</w:t>
            </w:r>
          </w:p>
        </w:tc>
      </w:tr>
      <w:tr w:rsidR="0072335D" w:rsidRPr="00557136" w:rsidTr="007D227B">
        <w:trPr>
          <w:gridAfter w:val="1"/>
          <w:wAfter w:w="50" w:type="dxa"/>
        </w:trPr>
        <w:tc>
          <w:tcPr>
            <w:tcW w:w="1002" w:type="dxa"/>
            <w:gridSpan w:val="3"/>
          </w:tcPr>
          <w:p w:rsidR="0072335D" w:rsidRPr="00557136" w:rsidRDefault="0072335D" w:rsidP="005C44BD">
            <w:pPr>
              <w:jc w:val="center"/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7</w:t>
            </w:r>
            <w:r w:rsidRPr="00557136">
              <w:rPr>
                <w:sz w:val="28"/>
                <w:szCs w:val="28"/>
              </w:rPr>
              <w:t>.1.</w:t>
            </w:r>
          </w:p>
        </w:tc>
        <w:tc>
          <w:tcPr>
            <w:tcW w:w="2161" w:type="dxa"/>
            <w:gridSpan w:val="2"/>
          </w:tcPr>
          <w:p w:rsidR="0072335D" w:rsidRPr="00557136" w:rsidRDefault="0072335D" w:rsidP="005C44BD">
            <w:pPr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 xml:space="preserve">Анализ </w:t>
            </w:r>
            <w:r w:rsidRPr="00557136">
              <w:rPr>
                <w:sz w:val="28"/>
                <w:szCs w:val="28"/>
              </w:rPr>
              <w:lastRenderedPageBreak/>
              <w:t xml:space="preserve">договоров электро, </w:t>
            </w:r>
          </w:p>
          <w:p w:rsidR="0072335D" w:rsidRPr="00557136" w:rsidRDefault="0072335D" w:rsidP="005C44BD">
            <w:pPr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 xml:space="preserve">водоснабжения </w:t>
            </w:r>
          </w:p>
          <w:p w:rsidR="0072335D" w:rsidRPr="00557136" w:rsidRDefault="0072335D" w:rsidP="005C44BD">
            <w:pPr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 xml:space="preserve">на предмет выявления положений договоров, </w:t>
            </w:r>
            <w:proofErr w:type="gramStart"/>
            <w:r w:rsidRPr="00557136">
              <w:rPr>
                <w:sz w:val="28"/>
                <w:szCs w:val="28"/>
              </w:rPr>
              <w:t>препятствую</w:t>
            </w:r>
            <w:r>
              <w:rPr>
                <w:sz w:val="28"/>
                <w:szCs w:val="28"/>
              </w:rPr>
              <w:t>-</w:t>
            </w:r>
            <w:proofErr w:type="spellStart"/>
            <w:r w:rsidRPr="00557136">
              <w:rPr>
                <w:sz w:val="28"/>
                <w:szCs w:val="28"/>
              </w:rPr>
              <w:t>щих</w:t>
            </w:r>
            <w:proofErr w:type="spellEnd"/>
            <w:proofErr w:type="gramEnd"/>
            <w:r w:rsidRPr="00557136">
              <w:rPr>
                <w:sz w:val="28"/>
                <w:szCs w:val="28"/>
              </w:rPr>
              <w:t xml:space="preserve"> </w:t>
            </w:r>
          </w:p>
          <w:p w:rsidR="0072335D" w:rsidRPr="00557136" w:rsidRDefault="0072335D" w:rsidP="005C44BD">
            <w:pPr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 xml:space="preserve">реализации мер по повышению </w:t>
            </w:r>
          </w:p>
          <w:p w:rsidR="0072335D" w:rsidRPr="00557136" w:rsidRDefault="0072335D" w:rsidP="005C44BD">
            <w:pPr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 xml:space="preserve">энергетической эффективности </w:t>
            </w:r>
          </w:p>
        </w:tc>
        <w:tc>
          <w:tcPr>
            <w:tcW w:w="1992" w:type="dxa"/>
            <w:gridSpan w:val="5"/>
          </w:tcPr>
          <w:p w:rsidR="0072335D" w:rsidRPr="00557136" w:rsidRDefault="0072335D" w:rsidP="005C44BD">
            <w:pPr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lastRenderedPageBreak/>
              <w:t xml:space="preserve">Снижение </w:t>
            </w:r>
            <w:r w:rsidRPr="00557136">
              <w:rPr>
                <w:sz w:val="28"/>
                <w:szCs w:val="28"/>
              </w:rPr>
              <w:lastRenderedPageBreak/>
              <w:t>оплаты за энергоресурсы</w:t>
            </w:r>
          </w:p>
        </w:tc>
        <w:tc>
          <w:tcPr>
            <w:tcW w:w="841" w:type="dxa"/>
            <w:gridSpan w:val="4"/>
          </w:tcPr>
          <w:p w:rsidR="0072335D" w:rsidRPr="00557136" w:rsidRDefault="0072335D" w:rsidP="005C44BD">
            <w:pPr>
              <w:jc w:val="center"/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851" w:type="dxa"/>
            <w:gridSpan w:val="5"/>
          </w:tcPr>
          <w:p w:rsidR="0072335D" w:rsidRPr="00557136" w:rsidRDefault="0072335D" w:rsidP="005C44BD">
            <w:pPr>
              <w:jc w:val="center"/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>-</w:t>
            </w:r>
          </w:p>
        </w:tc>
        <w:tc>
          <w:tcPr>
            <w:tcW w:w="852" w:type="dxa"/>
            <w:gridSpan w:val="5"/>
          </w:tcPr>
          <w:p w:rsidR="0072335D" w:rsidRPr="00557136" w:rsidRDefault="0072335D" w:rsidP="005C44BD">
            <w:pPr>
              <w:jc w:val="center"/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>-</w:t>
            </w:r>
          </w:p>
        </w:tc>
        <w:tc>
          <w:tcPr>
            <w:tcW w:w="842" w:type="dxa"/>
            <w:gridSpan w:val="6"/>
          </w:tcPr>
          <w:p w:rsidR="0072335D" w:rsidRPr="00557136" w:rsidRDefault="0072335D" w:rsidP="005C44BD">
            <w:pPr>
              <w:jc w:val="center"/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>-</w:t>
            </w:r>
          </w:p>
        </w:tc>
        <w:tc>
          <w:tcPr>
            <w:tcW w:w="2183" w:type="dxa"/>
            <w:gridSpan w:val="3"/>
          </w:tcPr>
          <w:p w:rsidR="0072335D" w:rsidRDefault="0072335D" w:rsidP="005C44BD">
            <w:r w:rsidRPr="0059700F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lastRenderedPageBreak/>
              <w:t>Сельского</w:t>
            </w:r>
            <w:r w:rsidRPr="0059700F">
              <w:rPr>
                <w:sz w:val="28"/>
                <w:szCs w:val="28"/>
              </w:rPr>
              <w:t xml:space="preserve"> поселения </w:t>
            </w:r>
            <w:proofErr w:type="spellStart"/>
            <w:r w:rsidR="00875A48">
              <w:rPr>
                <w:sz w:val="28"/>
                <w:szCs w:val="28"/>
              </w:rPr>
              <w:t>Бадряшевский</w:t>
            </w:r>
            <w:proofErr w:type="spellEnd"/>
            <w:r w:rsidRPr="0059700F">
              <w:rPr>
                <w:sz w:val="28"/>
                <w:szCs w:val="28"/>
              </w:rPr>
              <w:t xml:space="preserve"> сельсовет</w:t>
            </w:r>
          </w:p>
        </w:tc>
      </w:tr>
      <w:tr w:rsidR="0072335D" w:rsidRPr="00557136" w:rsidTr="005C44BD">
        <w:trPr>
          <w:gridAfter w:val="1"/>
          <w:wAfter w:w="50" w:type="dxa"/>
        </w:trPr>
        <w:tc>
          <w:tcPr>
            <w:tcW w:w="10724" w:type="dxa"/>
            <w:gridSpan w:val="33"/>
          </w:tcPr>
          <w:p w:rsidR="0072335D" w:rsidRPr="00557136" w:rsidRDefault="0072335D" w:rsidP="005C44BD">
            <w:pPr>
              <w:jc w:val="center"/>
              <w:rPr>
                <w:b/>
                <w:sz w:val="28"/>
                <w:szCs w:val="28"/>
              </w:rPr>
            </w:pPr>
            <w:r w:rsidRPr="00557136">
              <w:rPr>
                <w:b/>
                <w:sz w:val="28"/>
                <w:szCs w:val="28"/>
              </w:rPr>
              <w:lastRenderedPageBreak/>
              <w:t>Технические и технологические мероприятия по энергосбережению в организациях с участием государства или муниципального образования и повышению энергетической эффективности этих организаций:</w:t>
            </w:r>
          </w:p>
        </w:tc>
      </w:tr>
      <w:tr w:rsidR="0072335D" w:rsidRPr="00557136" w:rsidTr="007D227B">
        <w:trPr>
          <w:gridAfter w:val="1"/>
          <w:wAfter w:w="50" w:type="dxa"/>
        </w:trPr>
        <w:tc>
          <w:tcPr>
            <w:tcW w:w="1002" w:type="dxa"/>
            <w:gridSpan w:val="3"/>
          </w:tcPr>
          <w:p w:rsidR="0072335D" w:rsidRPr="00557136" w:rsidRDefault="0072335D" w:rsidP="005C44BD">
            <w:pPr>
              <w:jc w:val="center"/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8</w:t>
            </w:r>
            <w:r w:rsidRPr="00557136">
              <w:rPr>
                <w:sz w:val="28"/>
                <w:szCs w:val="28"/>
              </w:rPr>
              <w:t>.</w:t>
            </w:r>
          </w:p>
        </w:tc>
        <w:tc>
          <w:tcPr>
            <w:tcW w:w="2179" w:type="dxa"/>
            <w:gridSpan w:val="3"/>
          </w:tcPr>
          <w:p w:rsidR="0072335D" w:rsidRPr="00557136" w:rsidRDefault="0072335D" w:rsidP="005C44BD">
            <w:pPr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 xml:space="preserve">Ведение </w:t>
            </w:r>
            <w:proofErr w:type="gramStart"/>
            <w:r w:rsidRPr="00557136">
              <w:rPr>
                <w:sz w:val="28"/>
                <w:szCs w:val="28"/>
              </w:rPr>
              <w:t>систематического</w:t>
            </w:r>
            <w:proofErr w:type="gramEnd"/>
            <w:r w:rsidRPr="00557136">
              <w:rPr>
                <w:sz w:val="28"/>
                <w:szCs w:val="28"/>
              </w:rPr>
              <w:t xml:space="preserve"> </w:t>
            </w:r>
          </w:p>
          <w:p w:rsidR="0072335D" w:rsidRPr="00557136" w:rsidRDefault="0072335D" w:rsidP="005C44BD">
            <w:pPr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 xml:space="preserve">мониторинга  показателей энергопотребления в учреждениях, </w:t>
            </w:r>
          </w:p>
          <w:p w:rsidR="0072335D" w:rsidRPr="00557136" w:rsidRDefault="0072335D" w:rsidP="005C44BD">
            <w:pPr>
              <w:rPr>
                <w:sz w:val="28"/>
                <w:szCs w:val="28"/>
              </w:rPr>
            </w:pPr>
            <w:proofErr w:type="gramStart"/>
            <w:r w:rsidRPr="00557136">
              <w:rPr>
                <w:sz w:val="28"/>
                <w:szCs w:val="28"/>
              </w:rPr>
              <w:t xml:space="preserve">учета используемых энергетических ресурсов, сбор и анализ информации об энергопотреблении организаций (зданий, строений, сооружений. </w:t>
            </w:r>
            <w:proofErr w:type="gramEnd"/>
          </w:p>
        </w:tc>
        <w:tc>
          <w:tcPr>
            <w:tcW w:w="1974" w:type="dxa"/>
            <w:gridSpan w:val="4"/>
          </w:tcPr>
          <w:p w:rsidR="0072335D" w:rsidRPr="00557136" w:rsidRDefault="0072335D" w:rsidP="005C44BD">
            <w:pPr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 xml:space="preserve">Получение информации для оперативных действий, анализа энергопотребления и </w:t>
            </w:r>
          </w:p>
          <w:p w:rsidR="0072335D" w:rsidRPr="00557136" w:rsidRDefault="0072335D" w:rsidP="005C44BD">
            <w:pPr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>отчетности перед вышестоящими органами и организациями.</w:t>
            </w:r>
          </w:p>
        </w:tc>
        <w:tc>
          <w:tcPr>
            <w:tcW w:w="852" w:type="dxa"/>
            <w:gridSpan w:val="5"/>
          </w:tcPr>
          <w:p w:rsidR="0072335D" w:rsidRPr="00557136" w:rsidRDefault="0072335D" w:rsidP="005C44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gridSpan w:val="5"/>
          </w:tcPr>
          <w:p w:rsidR="0072335D" w:rsidRPr="00557136" w:rsidRDefault="0072335D" w:rsidP="005C44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5"/>
          </w:tcPr>
          <w:p w:rsidR="0072335D" w:rsidRPr="00557136" w:rsidRDefault="0072335D" w:rsidP="005C44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5" w:type="dxa"/>
            <w:gridSpan w:val="6"/>
          </w:tcPr>
          <w:p w:rsidR="0072335D" w:rsidRPr="00557136" w:rsidRDefault="0072335D" w:rsidP="005C44BD">
            <w:pPr>
              <w:jc w:val="center"/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>-</w:t>
            </w:r>
          </w:p>
        </w:tc>
        <w:tc>
          <w:tcPr>
            <w:tcW w:w="2161" w:type="dxa"/>
            <w:gridSpan w:val="2"/>
          </w:tcPr>
          <w:p w:rsidR="0072335D" w:rsidRPr="00557136" w:rsidRDefault="0072335D" w:rsidP="005C44BD">
            <w:pPr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Сельского</w:t>
            </w:r>
            <w:r w:rsidRPr="00557136">
              <w:rPr>
                <w:sz w:val="28"/>
                <w:szCs w:val="28"/>
              </w:rPr>
              <w:t xml:space="preserve"> поселения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="00875A48">
              <w:rPr>
                <w:sz w:val="28"/>
                <w:szCs w:val="28"/>
              </w:rPr>
              <w:t>Бадряшевский</w:t>
            </w:r>
            <w:proofErr w:type="spellEnd"/>
            <w:r>
              <w:rPr>
                <w:sz w:val="28"/>
                <w:szCs w:val="28"/>
              </w:rPr>
              <w:t xml:space="preserve"> сельсовет</w:t>
            </w:r>
          </w:p>
        </w:tc>
      </w:tr>
      <w:tr w:rsidR="0072335D" w:rsidRPr="00557136" w:rsidTr="007D227B">
        <w:trPr>
          <w:gridAfter w:val="1"/>
          <w:wAfter w:w="50" w:type="dxa"/>
        </w:trPr>
        <w:tc>
          <w:tcPr>
            <w:tcW w:w="1002" w:type="dxa"/>
            <w:gridSpan w:val="3"/>
          </w:tcPr>
          <w:p w:rsidR="0072335D" w:rsidRPr="00557136" w:rsidRDefault="0072335D" w:rsidP="005C44BD">
            <w:pPr>
              <w:jc w:val="center"/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9</w:t>
            </w:r>
            <w:r w:rsidRPr="00557136">
              <w:rPr>
                <w:sz w:val="28"/>
                <w:szCs w:val="28"/>
              </w:rPr>
              <w:t>.</w:t>
            </w:r>
          </w:p>
        </w:tc>
        <w:tc>
          <w:tcPr>
            <w:tcW w:w="2179" w:type="dxa"/>
            <w:gridSpan w:val="3"/>
          </w:tcPr>
          <w:p w:rsidR="0072335D" w:rsidRPr="00557136" w:rsidRDefault="0072335D" w:rsidP="005C44BD">
            <w:pPr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 xml:space="preserve">Локальный учет расхода </w:t>
            </w:r>
            <w:proofErr w:type="spellStart"/>
            <w:proofErr w:type="gramStart"/>
            <w:r w:rsidRPr="00557136">
              <w:rPr>
                <w:sz w:val="28"/>
                <w:szCs w:val="28"/>
              </w:rPr>
              <w:t>энергоносите</w:t>
            </w:r>
            <w:proofErr w:type="spellEnd"/>
            <w:r>
              <w:rPr>
                <w:sz w:val="28"/>
                <w:szCs w:val="28"/>
              </w:rPr>
              <w:t>-</w:t>
            </w:r>
            <w:r w:rsidRPr="00557136">
              <w:rPr>
                <w:sz w:val="28"/>
                <w:szCs w:val="28"/>
              </w:rPr>
              <w:t>лей</w:t>
            </w:r>
            <w:proofErr w:type="gramEnd"/>
            <w:r w:rsidRPr="0055713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74" w:type="dxa"/>
            <w:gridSpan w:val="4"/>
          </w:tcPr>
          <w:p w:rsidR="0072335D" w:rsidRPr="00557136" w:rsidRDefault="0072335D" w:rsidP="005C44BD">
            <w:pPr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 xml:space="preserve">Экономия </w:t>
            </w:r>
            <w:proofErr w:type="gramStart"/>
            <w:r w:rsidRPr="00557136">
              <w:rPr>
                <w:sz w:val="28"/>
                <w:szCs w:val="28"/>
              </w:rPr>
              <w:t>тепловой</w:t>
            </w:r>
            <w:proofErr w:type="gramEnd"/>
            <w:r w:rsidRPr="00557136">
              <w:rPr>
                <w:sz w:val="28"/>
                <w:szCs w:val="28"/>
              </w:rPr>
              <w:t xml:space="preserve"> </w:t>
            </w:r>
          </w:p>
          <w:p w:rsidR="0072335D" w:rsidRPr="00557136" w:rsidRDefault="0072335D" w:rsidP="005C44BD">
            <w:pPr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>энергии за счет энергосберегающих мероприятий</w:t>
            </w:r>
          </w:p>
        </w:tc>
        <w:tc>
          <w:tcPr>
            <w:tcW w:w="852" w:type="dxa"/>
            <w:gridSpan w:val="5"/>
          </w:tcPr>
          <w:p w:rsidR="0072335D" w:rsidRPr="00557136" w:rsidRDefault="0072335D" w:rsidP="005C44BD">
            <w:pPr>
              <w:jc w:val="center"/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gridSpan w:val="5"/>
          </w:tcPr>
          <w:p w:rsidR="0072335D" w:rsidRPr="00557136" w:rsidRDefault="0072335D" w:rsidP="005C44BD">
            <w:pPr>
              <w:jc w:val="center"/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5"/>
          </w:tcPr>
          <w:p w:rsidR="0072335D" w:rsidRPr="00557136" w:rsidRDefault="0072335D" w:rsidP="005C44BD">
            <w:pPr>
              <w:jc w:val="center"/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>-</w:t>
            </w:r>
          </w:p>
        </w:tc>
        <w:tc>
          <w:tcPr>
            <w:tcW w:w="855" w:type="dxa"/>
            <w:gridSpan w:val="6"/>
          </w:tcPr>
          <w:p w:rsidR="0072335D" w:rsidRPr="00557136" w:rsidRDefault="0072335D" w:rsidP="005C44BD">
            <w:pPr>
              <w:jc w:val="center"/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>-</w:t>
            </w:r>
          </w:p>
        </w:tc>
        <w:tc>
          <w:tcPr>
            <w:tcW w:w="2161" w:type="dxa"/>
            <w:gridSpan w:val="2"/>
          </w:tcPr>
          <w:p w:rsidR="0072335D" w:rsidRDefault="0072335D" w:rsidP="005C44BD">
            <w:r w:rsidRPr="001A2467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Сельского</w:t>
            </w:r>
            <w:r w:rsidRPr="001A2467">
              <w:rPr>
                <w:sz w:val="28"/>
                <w:szCs w:val="28"/>
              </w:rPr>
              <w:t xml:space="preserve"> поселения </w:t>
            </w:r>
            <w:proofErr w:type="spellStart"/>
            <w:r w:rsidR="00875A48">
              <w:rPr>
                <w:sz w:val="28"/>
                <w:szCs w:val="28"/>
              </w:rPr>
              <w:t>Бадряшевский</w:t>
            </w:r>
            <w:proofErr w:type="spellEnd"/>
            <w:r w:rsidRPr="001A2467">
              <w:rPr>
                <w:sz w:val="28"/>
                <w:szCs w:val="28"/>
              </w:rPr>
              <w:t xml:space="preserve"> сельсовет</w:t>
            </w:r>
          </w:p>
        </w:tc>
      </w:tr>
      <w:tr w:rsidR="0072335D" w:rsidRPr="00557136" w:rsidTr="007D227B">
        <w:trPr>
          <w:gridAfter w:val="1"/>
          <w:wAfter w:w="50" w:type="dxa"/>
        </w:trPr>
        <w:tc>
          <w:tcPr>
            <w:tcW w:w="1002" w:type="dxa"/>
            <w:gridSpan w:val="3"/>
          </w:tcPr>
          <w:p w:rsidR="0072335D" w:rsidRPr="00557136" w:rsidRDefault="0072335D" w:rsidP="005C44BD">
            <w:pPr>
              <w:jc w:val="center"/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>1.1</w:t>
            </w:r>
            <w:r>
              <w:rPr>
                <w:sz w:val="28"/>
                <w:szCs w:val="28"/>
              </w:rPr>
              <w:t>0</w:t>
            </w:r>
            <w:r w:rsidRPr="00557136">
              <w:rPr>
                <w:sz w:val="28"/>
                <w:szCs w:val="28"/>
              </w:rPr>
              <w:t>.</w:t>
            </w:r>
          </w:p>
        </w:tc>
        <w:tc>
          <w:tcPr>
            <w:tcW w:w="2179" w:type="dxa"/>
            <w:gridSpan w:val="3"/>
          </w:tcPr>
          <w:p w:rsidR="0072335D" w:rsidRPr="00557136" w:rsidRDefault="0072335D" w:rsidP="005C44BD">
            <w:pPr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 xml:space="preserve">Проведение </w:t>
            </w:r>
            <w:proofErr w:type="spellStart"/>
            <w:r w:rsidRPr="00557136">
              <w:rPr>
                <w:sz w:val="28"/>
                <w:szCs w:val="28"/>
              </w:rPr>
              <w:t>теплосберегаю</w:t>
            </w:r>
            <w:r w:rsidRPr="00557136">
              <w:rPr>
                <w:sz w:val="28"/>
                <w:szCs w:val="28"/>
              </w:rPr>
              <w:lastRenderedPageBreak/>
              <w:t>щих</w:t>
            </w:r>
            <w:proofErr w:type="spellEnd"/>
            <w:r w:rsidRPr="00557136">
              <w:rPr>
                <w:sz w:val="28"/>
                <w:szCs w:val="28"/>
              </w:rPr>
              <w:t xml:space="preserve"> мероприятий: утепление стен, входов, окон и т.п. </w:t>
            </w:r>
          </w:p>
        </w:tc>
        <w:tc>
          <w:tcPr>
            <w:tcW w:w="1974" w:type="dxa"/>
            <w:gridSpan w:val="4"/>
          </w:tcPr>
          <w:p w:rsidR="0072335D" w:rsidRPr="00557136" w:rsidRDefault="0072335D" w:rsidP="005C44BD">
            <w:pPr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lastRenderedPageBreak/>
              <w:t xml:space="preserve">Экономия </w:t>
            </w:r>
            <w:proofErr w:type="gramStart"/>
            <w:r w:rsidRPr="00557136">
              <w:rPr>
                <w:sz w:val="28"/>
                <w:szCs w:val="28"/>
              </w:rPr>
              <w:t>тепловой</w:t>
            </w:r>
            <w:proofErr w:type="gramEnd"/>
            <w:r w:rsidRPr="00557136">
              <w:rPr>
                <w:sz w:val="28"/>
                <w:szCs w:val="28"/>
              </w:rPr>
              <w:t xml:space="preserve"> </w:t>
            </w:r>
          </w:p>
          <w:p w:rsidR="0072335D" w:rsidRPr="00557136" w:rsidRDefault="0072335D" w:rsidP="005C44BD">
            <w:pPr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lastRenderedPageBreak/>
              <w:t>энергии</w:t>
            </w:r>
          </w:p>
        </w:tc>
        <w:tc>
          <w:tcPr>
            <w:tcW w:w="852" w:type="dxa"/>
            <w:gridSpan w:val="5"/>
          </w:tcPr>
          <w:p w:rsidR="0072335D" w:rsidRPr="00557136" w:rsidRDefault="0072335D" w:rsidP="005C44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5,0</w:t>
            </w:r>
          </w:p>
        </w:tc>
        <w:tc>
          <w:tcPr>
            <w:tcW w:w="851" w:type="dxa"/>
            <w:gridSpan w:val="5"/>
          </w:tcPr>
          <w:p w:rsidR="0072335D" w:rsidRPr="00557136" w:rsidRDefault="0072335D" w:rsidP="005C44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7,0</w:t>
            </w:r>
          </w:p>
        </w:tc>
        <w:tc>
          <w:tcPr>
            <w:tcW w:w="850" w:type="dxa"/>
            <w:gridSpan w:val="5"/>
          </w:tcPr>
          <w:p w:rsidR="0072335D" w:rsidRPr="00557136" w:rsidRDefault="0072335D" w:rsidP="005C44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  <w:tc>
          <w:tcPr>
            <w:tcW w:w="855" w:type="dxa"/>
            <w:gridSpan w:val="6"/>
          </w:tcPr>
          <w:p w:rsidR="0072335D" w:rsidRPr="00557136" w:rsidRDefault="0072335D" w:rsidP="005C44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  <w:tc>
          <w:tcPr>
            <w:tcW w:w="2161" w:type="dxa"/>
            <w:gridSpan w:val="2"/>
          </w:tcPr>
          <w:p w:rsidR="0072335D" w:rsidRDefault="0072335D" w:rsidP="005C44BD">
            <w:r w:rsidRPr="001A2467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Сельского</w:t>
            </w:r>
            <w:r w:rsidRPr="001A2467">
              <w:rPr>
                <w:sz w:val="28"/>
                <w:szCs w:val="28"/>
              </w:rPr>
              <w:t xml:space="preserve"> </w:t>
            </w:r>
            <w:r w:rsidRPr="001A2467">
              <w:rPr>
                <w:sz w:val="28"/>
                <w:szCs w:val="28"/>
              </w:rPr>
              <w:lastRenderedPageBreak/>
              <w:t xml:space="preserve">поселения </w:t>
            </w:r>
            <w:proofErr w:type="spellStart"/>
            <w:r w:rsidR="00875A48">
              <w:rPr>
                <w:sz w:val="28"/>
                <w:szCs w:val="28"/>
              </w:rPr>
              <w:t>Бадряшевский</w:t>
            </w:r>
            <w:proofErr w:type="spellEnd"/>
            <w:r w:rsidRPr="001A2467">
              <w:rPr>
                <w:sz w:val="28"/>
                <w:szCs w:val="28"/>
              </w:rPr>
              <w:t xml:space="preserve"> сельсовет</w:t>
            </w:r>
          </w:p>
        </w:tc>
      </w:tr>
      <w:tr w:rsidR="0072335D" w:rsidRPr="00557136" w:rsidTr="007D227B">
        <w:trPr>
          <w:gridAfter w:val="1"/>
          <w:wAfter w:w="50" w:type="dxa"/>
          <w:trHeight w:val="1410"/>
        </w:trPr>
        <w:tc>
          <w:tcPr>
            <w:tcW w:w="1002" w:type="dxa"/>
            <w:gridSpan w:val="3"/>
          </w:tcPr>
          <w:p w:rsidR="0072335D" w:rsidRPr="00557136" w:rsidRDefault="0072335D" w:rsidP="005C44BD">
            <w:pPr>
              <w:jc w:val="center"/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lastRenderedPageBreak/>
              <w:t>1.1</w:t>
            </w:r>
            <w:r w:rsidR="007D227B">
              <w:rPr>
                <w:sz w:val="28"/>
                <w:szCs w:val="28"/>
              </w:rPr>
              <w:t>1</w:t>
            </w:r>
            <w:r w:rsidRPr="00557136">
              <w:rPr>
                <w:sz w:val="28"/>
                <w:szCs w:val="28"/>
              </w:rPr>
              <w:t>.</w:t>
            </w:r>
          </w:p>
        </w:tc>
        <w:tc>
          <w:tcPr>
            <w:tcW w:w="2179" w:type="dxa"/>
            <w:gridSpan w:val="3"/>
          </w:tcPr>
          <w:p w:rsidR="0072335D" w:rsidRPr="00557136" w:rsidRDefault="0072335D" w:rsidP="005C44BD">
            <w:pPr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 xml:space="preserve">Модернизация  систем  уличного освещения  на  основе  </w:t>
            </w:r>
            <w:proofErr w:type="spellStart"/>
            <w:r w:rsidRPr="00557136">
              <w:rPr>
                <w:sz w:val="28"/>
                <w:szCs w:val="28"/>
              </w:rPr>
              <w:t>энергоэкономичных</w:t>
            </w:r>
            <w:proofErr w:type="spellEnd"/>
            <w:r w:rsidRPr="00557136">
              <w:rPr>
                <w:sz w:val="28"/>
                <w:szCs w:val="28"/>
              </w:rPr>
              <w:t xml:space="preserve"> осветительных  приборов, организация  локального освещения,  регулирование  яркости освещения. </w:t>
            </w:r>
          </w:p>
        </w:tc>
        <w:tc>
          <w:tcPr>
            <w:tcW w:w="1974" w:type="dxa"/>
            <w:gridSpan w:val="4"/>
          </w:tcPr>
          <w:p w:rsidR="0072335D" w:rsidRPr="00557136" w:rsidRDefault="0072335D" w:rsidP="005C44BD">
            <w:pPr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>Снижение электропотребления</w:t>
            </w:r>
          </w:p>
        </w:tc>
        <w:tc>
          <w:tcPr>
            <w:tcW w:w="852" w:type="dxa"/>
            <w:gridSpan w:val="5"/>
          </w:tcPr>
          <w:p w:rsidR="0072335D" w:rsidRPr="00557136" w:rsidRDefault="007D227B" w:rsidP="005C44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72335D">
              <w:rPr>
                <w:sz w:val="28"/>
                <w:szCs w:val="28"/>
              </w:rPr>
              <w:t>,0</w:t>
            </w:r>
          </w:p>
        </w:tc>
        <w:tc>
          <w:tcPr>
            <w:tcW w:w="851" w:type="dxa"/>
            <w:gridSpan w:val="5"/>
          </w:tcPr>
          <w:p w:rsidR="0072335D" w:rsidRPr="00557136" w:rsidRDefault="007D227B" w:rsidP="005C44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2335D">
              <w:rPr>
                <w:sz w:val="28"/>
                <w:szCs w:val="28"/>
              </w:rPr>
              <w:t>,0</w:t>
            </w:r>
          </w:p>
        </w:tc>
        <w:tc>
          <w:tcPr>
            <w:tcW w:w="850" w:type="dxa"/>
            <w:gridSpan w:val="5"/>
          </w:tcPr>
          <w:p w:rsidR="0072335D" w:rsidRPr="00557136" w:rsidRDefault="007D227B" w:rsidP="005C44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2335D">
              <w:rPr>
                <w:sz w:val="28"/>
                <w:szCs w:val="28"/>
              </w:rPr>
              <w:t>,0</w:t>
            </w:r>
          </w:p>
        </w:tc>
        <w:tc>
          <w:tcPr>
            <w:tcW w:w="855" w:type="dxa"/>
            <w:gridSpan w:val="6"/>
          </w:tcPr>
          <w:p w:rsidR="0072335D" w:rsidRPr="00557136" w:rsidRDefault="007D227B" w:rsidP="005C44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2335D">
              <w:rPr>
                <w:sz w:val="28"/>
                <w:szCs w:val="28"/>
              </w:rPr>
              <w:t>5,0</w:t>
            </w:r>
          </w:p>
        </w:tc>
        <w:tc>
          <w:tcPr>
            <w:tcW w:w="2161" w:type="dxa"/>
            <w:gridSpan w:val="2"/>
          </w:tcPr>
          <w:p w:rsidR="0072335D" w:rsidRDefault="0072335D" w:rsidP="005C44BD">
            <w:r w:rsidRPr="0052019B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Сельского</w:t>
            </w:r>
            <w:r w:rsidRPr="0052019B">
              <w:rPr>
                <w:sz w:val="28"/>
                <w:szCs w:val="28"/>
              </w:rPr>
              <w:t xml:space="preserve"> поселения </w:t>
            </w:r>
            <w:proofErr w:type="spellStart"/>
            <w:r w:rsidR="00875A48">
              <w:rPr>
                <w:sz w:val="28"/>
                <w:szCs w:val="28"/>
              </w:rPr>
              <w:t>Бадряшевский</w:t>
            </w:r>
            <w:proofErr w:type="spellEnd"/>
            <w:r w:rsidRPr="0052019B">
              <w:rPr>
                <w:sz w:val="28"/>
                <w:szCs w:val="28"/>
              </w:rPr>
              <w:t xml:space="preserve"> сельсовет</w:t>
            </w:r>
          </w:p>
        </w:tc>
      </w:tr>
      <w:tr w:rsidR="0072335D" w:rsidRPr="00557136" w:rsidTr="005C44BD">
        <w:trPr>
          <w:gridAfter w:val="1"/>
          <w:wAfter w:w="50" w:type="dxa"/>
        </w:trPr>
        <w:tc>
          <w:tcPr>
            <w:tcW w:w="10724" w:type="dxa"/>
            <w:gridSpan w:val="33"/>
          </w:tcPr>
          <w:p w:rsidR="0072335D" w:rsidRPr="00557136" w:rsidRDefault="0072335D" w:rsidP="0072335D">
            <w:pPr>
              <w:pStyle w:val="ConsPlusNormal"/>
              <w:widowControl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7136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Организационно-аналитические мероприятия</w:t>
            </w:r>
          </w:p>
        </w:tc>
      </w:tr>
      <w:tr w:rsidR="0072335D" w:rsidRPr="00557136" w:rsidTr="007D227B">
        <w:trPr>
          <w:trHeight w:val="4123"/>
        </w:trPr>
        <w:tc>
          <w:tcPr>
            <w:tcW w:w="637" w:type="dxa"/>
          </w:tcPr>
          <w:p w:rsidR="0072335D" w:rsidRPr="00557136" w:rsidRDefault="005C44BD" w:rsidP="005C44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2335D" w:rsidRPr="00557136">
              <w:rPr>
                <w:sz w:val="28"/>
                <w:szCs w:val="28"/>
              </w:rPr>
              <w:t>.1.</w:t>
            </w:r>
          </w:p>
        </w:tc>
        <w:tc>
          <w:tcPr>
            <w:tcW w:w="2560" w:type="dxa"/>
            <w:gridSpan w:val="6"/>
          </w:tcPr>
          <w:p w:rsidR="0072335D" w:rsidRPr="00557136" w:rsidRDefault="0072335D" w:rsidP="005C44BD">
            <w:pPr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 xml:space="preserve">Информирование об установленных </w:t>
            </w:r>
            <w:proofErr w:type="gramStart"/>
            <w:r w:rsidRPr="00557136">
              <w:rPr>
                <w:sz w:val="28"/>
                <w:szCs w:val="28"/>
              </w:rPr>
              <w:t>законодательством</w:t>
            </w:r>
            <w:proofErr w:type="gramEnd"/>
            <w:r w:rsidRPr="00557136">
              <w:rPr>
                <w:sz w:val="28"/>
                <w:szCs w:val="28"/>
              </w:rPr>
              <w:t xml:space="preserve"> об энергосбережении и повышении энергетической эффективности требованиях, предъявляемых к собственникам жилых домов, пропаганда реализации мер, направленных на снижение пикового потребления электрической энергии населением</w:t>
            </w:r>
          </w:p>
        </w:tc>
        <w:tc>
          <w:tcPr>
            <w:tcW w:w="1975" w:type="dxa"/>
            <w:gridSpan w:val="4"/>
          </w:tcPr>
          <w:p w:rsidR="0072335D" w:rsidRPr="00557136" w:rsidRDefault="0072335D" w:rsidP="005C44BD">
            <w:pPr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>информирование жителей о возможных типовых решениях повышения энергетической эффективности и энергосбережения (использование энергосберегающих ламп, приборов учета, более экономичных бытовых приборов, утепление и т.д.)</w:t>
            </w:r>
          </w:p>
        </w:tc>
        <w:tc>
          <w:tcPr>
            <w:tcW w:w="850" w:type="dxa"/>
            <w:gridSpan w:val="5"/>
          </w:tcPr>
          <w:p w:rsidR="0072335D" w:rsidRPr="00557136" w:rsidRDefault="0072335D" w:rsidP="005C44BD">
            <w:pPr>
              <w:jc w:val="center"/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gridSpan w:val="5"/>
          </w:tcPr>
          <w:p w:rsidR="0072335D" w:rsidRPr="00557136" w:rsidRDefault="0072335D" w:rsidP="005C44BD">
            <w:pPr>
              <w:jc w:val="center"/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>-</w:t>
            </w:r>
          </w:p>
        </w:tc>
        <w:tc>
          <w:tcPr>
            <w:tcW w:w="874" w:type="dxa"/>
            <w:gridSpan w:val="5"/>
          </w:tcPr>
          <w:p w:rsidR="0072335D" w:rsidRPr="00557136" w:rsidRDefault="0072335D" w:rsidP="005C44BD">
            <w:pPr>
              <w:jc w:val="center"/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>-</w:t>
            </w:r>
          </w:p>
        </w:tc>
        <w:tc>
          <w:tcPr>
            <w:tcW w:w="816" w:type="dxa"/>
            <w:gridSpan w:val="5"/>
          </w:tcPr>
          <w:p w:rsidR="0072335D" w:rsidRPr="00557136" w:rsidRDefault="0072335D" w:rsidP="005C44BD">
            <w:pPr>
              <w:jc w:val="center"/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>-</w:t>
            </w:r>
          </w:p>
        </w:tc>
        <w:tc>
          <w:tcPr>
            <w:tcW w:w="2211" w:type="dxa"/>
            <w:gridSpan w:val="3"/>
          </w:tcPr>
          <w:p w:rsidR="0072335D" w:rsidRPr="00557136" w:rsidRDefault="0072335D" w:rsidP="005C44BD">
            <w:pPr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Сельского</w:t>
            </w:r>
            <w:r w:rsidRPr="00557136">
              <w:rPr>
                <w:sz w:val="28"/>
                <w:szCs w:val="28"/>
              </w:rPr>
              <w:t xml:space="preserve"> поселения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="00875A48">
              <w:rPr>
                <w:sz w:val="28"/>
                <w:szCs w:val="28"/>
              </w:rPr>
              <w:t>Бадряшевский</w:t>
            </w:r>
            <w:proofErr w:type="spellEnd"/>
            <w:r>
              <w:rPr>
                <w:sz w:val="28"/>
                <w:szCs w:val="28"/>
              </w:rPr>
              <w:t xml:space="preserve"> сельсовет</w:t>
            </w:r>
          </w:p>
        </w:tc>
      </w:tr>
      <w:tr w:rsidR="0072335D" w:rsidRPr="00557136" w:rsidTr="007D227B">
        <w:tc>
          <w:tcPr>
            <w:tcW w:w="637" w:type="dxa"/>
          </w:tcPr>
          <w:p w:rsidR="0072335D" w:rsidRPr="00557136" w:rsidRDefault="0072335D" w:rsidP="005C44BD">
            <w:pPr>
              <w:jc w:val="center"/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>2.2.</w:t>
            </w:r>
          </w:p>
        </w:tc>
        <w:tc>
          <w:tcPr>
            <w:tcW w:w="2560" w:type="dxa"/>
            <w:gridSpan w:val="6"/>
          </w:tcPr>
          <w:p w:rsidR="0072335D" w:rsidRPr="00557136" w:rsidRDefault="0072335D" w:rsidP="005C44BD">
            <w:pPr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 xml:space="preserve">Внедрение </w:t>
            </w:r>
            <w:proofErr w:type="spellStart"/>
            <w:proofErr w:type="gramStart"/>
            <w:r w:rsidRPr="00557136">
              <w:rPr>
                <w:sz w:val="28"/>
                <w:szCs w:val="28"/>
              </w:rPr>
              <w:lastRenderedPageBreak/>
              <w:t>энергосберегаю</w:t>
            </w:r>
            <w:r>
              <w:rPr>
                <w:sz w:val="28"/>
                <w:szCs w:val="28"/>
              </w:rPr>
              <w:t>-</w:t>
            </w:r>
            <w:r w:rsidRPr="00557136">
              <w:rPr>
                <w:sz w:val="28"/>
                <w:szCs w:val="28"/>
              </w:rPr>
              <w:t>щих</w:t>
            </w:r>
            <w:proofErr w:type="spellEnd"/>
            <w:proofErr w:type="gramEnd"/>
            <w:r w:rsidRPr="00557136">
              <w:rPr>
                <w:sz w:val="28"/>
                <w:szCs w:val="28"/>
              </w:rPr>
              <w:t xml:space="preserve"> мероприятий</w:t>
            </w:r>
          </w:p>
        </w:tc>
        <w:tc>
          <w:tcPr>
            <w:tcW w:w="1975" w:type="dxa"/>
            <w:gridSpan w:val="4"/>
          </w:tcPr>
          <w:p w:rsidR="0072335D" w:rsidRPr="00557136" w:rsidRDefault="0072335D" w:rsidP="005C44BD">
            <w:pPr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lastRenderedPageBreak/>
              <w:t xml:space="preserve">Снижение </w:t>
            </w:r>
            <w:r w:rsidRPr="00557136">
              <w:rPr>
                <w:sz w:val="28"/>
                <w:szCs w:val="28"/>
              </w:rPr>
              <w:lastRenderedPageBreak/>
              <w:t xml:space="preserve">электропотребления </w:t>
            </w:r>
          </w:p>
          <w:p w:rsidR="0072335D" w:rsidRPr="00557136" w:rsidRDefault="0072335D" w:rsidP="005C44BD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5"/>
          </w:tcPr>
          <w:p w:rsidR="0072335D" w:rsidRPr="00557136" w:rsidRDefault="0072335D" w:rsidP="005C44BD">
            <w:pPr>
              <w:jc w:val="center"/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851" w:type="dxa"/>
            <w:gridSpan w:val="5"/>
          </w:tcPr>
          <w:p w:rsidR="0072335D" w:rsidRPr="00557136" w:rsidRDefault="0072335D" w:rsidP="005C44BD">
            <w:pPr>
              <w:jc w:val="center"/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>-</w:t>
            </w:r>
          </w:p>
        </w:tc>
        <w:tc>
          <w:tcPr>
            <w:tcW w:w="887" w:type="dxa"/>
            <w:gridSpan w:val="6"/>
          </w:tcPr>
          <w:p w:rsidR="0072335D" w:rsidRPr="00557136" w:rsidRDefault="0072335D" w:rsidP="005C44BD">
            <w:pPr>
              <w:jc w:val="center"/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>-</w:t>
            </w:r>
          </w:p>
        </w:tc>
        <w:tc>
          <w:tcPr>
            <w:tcW w:w="803" w:type="dxa"/>
            <w:gridSpan w:val="4"/>
          </w:tcPr>
          <w:p w:rsidR="0072335D" w:rsidRPr="00557136" w:rsidRDefault="0072335D" w:rsidP="005C44BD">
            <w:pPr>
              <w:jc w:val="center"/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>-</w:t>
            </w:r>
          </w:p>
        </w:tc>
        <w:tc>
          <w:tcPr>
            <w:tcW w:w="2211" w:type="dxa"/>
            <w:gridSpan w:val="3"/>
          </w:tcPr>
          <w:p w:rsidR="0072335D" w:rsidRDefault="0072335D" w:rsidP="005C44BD">
            <w:r w:rsidRPr="00212340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lastRenderedPageBreak/>
              <w:t>Сельского</w:t>
            </w:r>
            <w:r w:rsidRPr="00212340">
              <w:rPr>
                <w:sz w:val="28"/>
                <w:szCs w:val="28"/>
              </w:rPr>
              <w:t xml:space="preserve"> поселения </w:t>
            </w:r>
            <w:proofErr w:type="spellStart"/>
            <w:r w:rsidR="00875A48">
              <w:rPr>
                <w:sz w:val="28"/>
                <w:szCs w:val="28"/>
              </w:rPr>
              <w:t>Бадряшевский</w:t>
            </w:r>
            <w:proofErr w:type="spellEnd"/>
            <w:r w:rsidRPr="00212340">
              <w:rPr>
                <w:sz w:val="28"/>
                <w:szCs w:val="28"/>
              </w:rPr>
              <w:t xml:space="preserve"> сельсовет</w:t>
            </w:r>
          </w:p>
        </w:tc>
      </w:tr>
      <w:tr w:rsidR="0072335D" w:rsidRPr="00557136" w:rsidTr="007D227B">
        <w:tc>
          <w:tcPr>
            <w:tcW w:w="637" w:type="dxa"/>
          </w:tcPr>
          <w:p w:rsidR="0072335D" w:rsidRPr="00557136" w:rsidRDefault="0072335D" w:rsidP="005C44BD">
            <w:pPr>
              <w:jc w:val="center"/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lastRenderedPageBreak/>
              <w:t>2.3.</w:t>
            </w:r>
          </w:p>
        </w:tc>
        <w:tc>
          <w:tcPr>
            <w:tcW w:w="2560" w:type="dxa"/>
            <w:gridSpan w:val="6"/>
          </w:tcPr>
          <w:p w:rsidR="0072335D" w:rsidRPr="00557136" w:rsidRDefault="0072335D" w:rsidP="005C44BD">
            <w:pPr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>Проведение энергетических обследований, включая диагностику оптимальности структуры потребления энергетических ресурсов</w:t>
            </w:r>
          </w:p>
        </w:tc>
        <w:tc>
          <w:tcPr>
            <w:tcW w:w="1975" w:type="dxa"/>
            <w:gridSpan w:val="4"/>
          </w:tcPr>
          <w:p w:rsidR="0072335D" w:rsidRPr="00557136" w:rsidRDefault="0072335D" w:rsidP="005C44BD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5"/>
          </w:tcPr>
          <w:p w:rsidR="0072335D" w:rsidRPr="00557136" w:rsidRDefault="0072335D" w:rsidP="005C44BD">
            <w:pPr>
              <w:jc w:val="center"/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gridSpan w:val="5"/>
          </w:tcPr>
          <w:p w:rsidR="0072335D" w:rsidRPr="00557136" w:rsidRDefault="0072335D" w:rsidP="005C44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5" w:type="dxa"/>
            <w:gridSpan w:val="7"/>
          </w:tcPr>
          <w:p w:rsidR="0072335D" w:rsidRPr="00557136" w:rsidRDefault="0072335D" w:rsidP="005C44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85" w:type="dxa"/>
            <w:gridSpan w:val="3"/>
          </w:tcPr>
          <w:p w:rsidR="0072335D" w:rsidRPr="00557136" w:rsidRDefault="0072335D" w:rsidP="005C44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11" w:type="dxa"/>
            <w:gridSpan w:val="3"/>
          </w:tcPr>
          <w:p w:rsidR="0072335D" w:rsidRDefault="0072335D" w:rsidP="005C44BD">
            <w:r w:rsidRPr="00212340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Сельского</w:t>
            </w:r>
            <w:r w:rsidRPr="00212340">
              <w:rPr>
                <w:sz w:val="28"/>
                <w:szCs w:val="28"/>
              </w:rPr>
              <w:t xml:space="preserve"> поселения </w:t>
            </w:r>
            <w:proofErr w:type="spellStart"/>
            <w:r w:rsidR="00875A48">
              <w:rPr>
                <w:sz w:val="28"/>
                <w:szCs w:val="28"/>
              </w:rPr>
              <w:t>Бадряшевский</w:t>
            </w:r>
            <w:proofErr w:type="spellEnd"/>
            <w:r w:rsidRPr="00212340">
              <w:rPr>
                <w:sz w:val="28"/>
                <w:szCs w:val="28"/>
              </w:rPr>
              <w:t xml:space="preserve"> сельсовет</w:t>
            </w:r>
          </w:p>
        </w:tc>
      </w:tr>
      <w:tr w:rsidR="0072335D" w:rsidRPr="00557136" w:rsidTr="005C44BD">
        <w:tc>
          <w:tcPr>
            <w:tcW w:w="10774" w:type="dxa"/>
            <w:gridSpan w:val="34"/>
          </w:tcPr>
          <w:p w:rsidR="0072335D" w:rsidRPr="00557136" w:rsidRDefault="0072335D" w:rsidP="005C44BD">
            <w:pPr>
              <w:jc w:val="center"/>
              <w:rPr>
                <w:b/>
                <w:sz w:val="28"/>
                <w:szCs w:val="28"/>
              </w:rPr>
            </w:pPr>
            <w:r w:rsidRPr="00557136">
              <w:rPr>
                <w:b/>
                <w:sz w:val="28"/>
                <w:szCs w:val="28"/>
              </w:rPr>
              <w:t>3. Мероприятия по иным вопросам</w:t>
            </w:r>
          </w:p>
        </w:tc>
      </w:tr>
      <w:tr w:rsidR="0072335D" w:rsidRPr="00557136" w:rsidTr="005C44BD">
        <w:tc>
          <w:tcPr>
            <w:tcW w:w="10774" w:type="dxa"/>
            <w:gridSpan w:val="34"/>
          </w:tcPr>
          <w:p w:rsidR="0072335D" w:rsidRPr="00557136" w:rsidRDefault="0072335D" w:rsidP="005C44BD">
            <w:pPr>
              <w:jc w:val="center"/>
              <w:rPr>
                <w:b/>
                <w:sz w:val="28"/>
                <w:szCs w:val="28"/>
              </w:rPr>
            </w:pPr>
            <w:r w:rsidRPr="00557136">
              <w:rPr>
                <w:b/>
                <w:sz w:val="28"/>
                <w:szCs w:val="28"/>
              </w:rPr>
              <w:t>Информационно-аналитическое обеспечение государственной политики в области повышения энергетической эффективности и энергосбережения с целью сбора, классификации, учета, контроля и распространения информации в данной сфере, включая</w:t>
            </w:r>
          </w:p>
        </w:tc>
      </w:tr>
      <w:tr w:rsidR="0072335D" w:rsidRPr="00557136" w:rsidTr="007D227B">
        <w:tc>
          <w:tcPr>
            <w:tcW w:w="637" w:type="dxa"/>
          </w:tcPr>
          <w:p w:rsidR="0072335D" w:rsidRPr="00557136" w:rsidRDefault="0072335D" w:rsidP="005C44BD">
            <w:pPr>
              <w:jc w:val="center"/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>3.1.</w:t>
            </w:r>
          </w:p>
        </w:tc>
        <w:tc>
          <w:tcPr>
            <w:tcW w:w="2622" w:type="dxa"/>
            <w:gridSpan w:val="7"/>
          </w:tcPr>
          <w:p w:rsidR="0072335D" w:rsidRPr="00557136" w:rsidRDefault="0072335D" w:rsidP="005C44BD">
            <w:pPr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>информационное обеспечение мероприятий по энергосбережению и повышению энергетической эффективности;</w:t>
            </w:r>
          </w:p>
        </w:tc>
        <w:tc>
          <w:tcPr>
            <w:tcW w:w="1985" w:type="dxa"/>
            <w:gridSpan w:val="4"/>
          </w:tcPr>
          <w:p w:rsidR="0072335D" w:rsidRPr="00557136" w:rsidRDefault="0072335D" w:rsidP="005C44BD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5"/>
          </w:tcPr>
          <w:p w:rsidR="0072335D" w:rsidRPr="00557136" w:rsidRDefault="0072335D" w:rsidP="005C44BD">
            <w:pPr>
              <w:jc w:val="center"/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gridSpan w:val="5"/>
          </w:tcPr>
          <w:p w:rsidR="0072335D" w:rsidRPr="00557136" w:rsidRDefault="0072335D" w:rsidP="005C44BD">
            <w:pPr>
              <w:jc w:val="center"/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7"/>
          </w:tcPr>
          <w:p w:rsidR="0072335D" w:rsidRPr="00557136" w:rsidRDefault="0072335D" w:rsidP="005C44BD">
            <w:pPr>
              <w:jc w:val="center"/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gridSpan w:val="3"/>
          </w:tcPr>
          <w:p w:rsidR="0072335D" w:rsidRPr="00557136" w:rsidRDefault="0072335D" w:rsidP="005C44BD">
            <w:pPr>
              <w:jc w:val="center"/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>-</w:t>
            </w:r>
          </w:p>
        </w:tc>
        <w:tc>
          <w:tcPr>
            <w:tcW w:w="2128" w:type="dxa"/>
            <w:gridSpan w:val="2"/>
          </w:tcPr>
          <w:p w:rsidR="0072335D" w:rsidRDefault="0072335D" w:rsidP="005C44BD">
            <w:r w:rsidRPr="00C37C60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Сельского</w:t>
            </w:r>
            <w:r w:rsidRPr="00C37C60">
              <w:rPr>
                <w:sz w:val="28"/>
                <w:szCs w:val="28"/>
              </w:rPr>
              <w:t xml:space="preserve"> поселения </w:t>
            </w:r>
            <w:proofErr w:type="spellStart"/>
            <w:r w:rsidR="00875A48">
              <w:rPr>
                <w:sz w:val="28"/>
                <w:szCs w:val="28"/>
              </w:rPr>
              <w:t>Бадряшевский</w:t>
            </w:r>
            <w:proofErr w:type="spellEnd"/>
            <w:r w:rsidRPr="00C37C60">
              <w:rPr>
                <w:sz w:val="28"/>
                <w:szCs w:val="28"/>
              </w:rPr>
              <w:t xml:space="preserve"> сельсовет</w:t>
            </w:r>
          </w:p>
        </w:tc>
      </w:tr>
      <w:tr w:rsidR="0072335D" w:rsidRPr="00557136" w:rsidTr="007D227B">
        <w:tc>
          <w:tcPr>
            <w:tcW w:w="637" w:type="dxa"/>
          </w:tcPr>
          <w:p w:rsidR="0072335D" w:rsidRPr="00557136" w:rsidRDefault="0072335D" w:rsidP="005C44BD">
            <w:pPr>
              <w:jc w:val="center"/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>3.2.</w:t>
            </w:r>
          </w:p>
        </w:tc>
        <w:tc>
          <w:tcPr>
            <w:tcW w:w="2622" w:type="dxa"/>
            <w:gridSpan w:val="7"/>
          </w:tcPr>
          <w:p w:rsidR="0072335D" w:rsidRPr="00557136" w:rsidRDefault="0072335D" w:rsidP="005C44BD">
            <w:pPr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 xml:space="preserve">Организация обучения специалистов в области энергосбережения и энергетической эффективности, в том числе по вопросам проведения энергетических обследований, подготовки и реализации </w:t>
            </w:r>
            <w:proofErr w:type="spellStart"/>
            <w:r w:rsidRPr="00557136">
              <w:rPr>
                <w:sz w:val="28"/>
                <w:szCs w:val="28"/>
              </w:rPr>
              <w:t>энергосервисных</w:t>
            </w:r>
            <w:proofErr w:type="spellEnd"/>
            <w:r w:rsidRPr="00557136">
              <w:rPr>
                <w:sz w:val="28"/>
                <w:szCs w:val="28"/>
              </w:rPr>
              <w:t xml:space="preserve"> договоров (контрактов).</w:t>
            </w:r>
          </w:p>
        </w:tc>
        <w:tc>
          <w:tcPr>
            <w:tcW w:w="1985" w:type="dxa"/>
            <w:gridSpan w:val="4"/>
          </w:tcPr>
          <w:p w:rsidR="0072335D" w:rsidRPr="00557136" w:rsidRDefault="0072335D" w:rsidP="005C44BD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5"/>
          </w:tcPr>
          <w:p w:rsidR="0072335D" w:rsidRPr="00557136" w:rsidRDefault="0072335D" w:rsidP="005C44BD">
            <w:pPr>
              <w:jc w:val="center"/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gridSpan w:val="5"/>
          </w:tcPr>
          <w:p w:rsidR="0072335D" w:rsidRPr="00557136" w:rsidRDefault="0072335D" w:rsidP="005C44BD">
            <w:pPr>
              <w:jc w:val="center"/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7"/>
          </w:tcPr>
          <w:p w:rsidR="0072335D" w:rsidRPr="00557136" w:rsidRDefault="0072335D" w:rsidP="005C44BD">
            <w:pPr>
              <w:jc w:val="center"/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gridSpan w:val="3"/>
          </w:tcPr>
          <w:p w:rsidR="0072335D" w:rsidRPr="00557136" w:rsidRDefault="0072335D" w:rsidP="005C44BD">
            <w:pPr>
              <w:jc w:val="center"/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>-</w:t>
            </w:r>
          </w:p>
        </w:tc>
        <w:tc>
          <w:tcPr>
            <w:tcW w:w="2128" w:type="dxa"/>
            <w:gridSpan w:val="2"/>
          </w:tcPr>
          <w:p w:rsidR="0072335D" w:rsidRDefault="0072335D" w:rsidP="005C44BD">
            <w:r w:rsidRPr="00C37C60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Сельского</w:t>
            </w:r>
            <w:r w:rsidRPr="00C37C60">
              <w:rPr>
                <w:sz w:val="28"/>
                <w:szCs w:val="28"/>
              </w:rPr>
              <w:t xml:space="preserve"> поселения </w:t>
            </w:r>
            <w:proofErr w:type="spellStart"/>
            <w:r w:rsidR="00875A48">
              <w:rPr>
                <w:sz w:val="28"/>
                <w:szCs w:val="28"/>
              </w:rPr>
              <w:t>Бадряшевский</w:t>
            </w:r>
            <w:proofErr w:type="spellEnd"/>
            <w:r w:rsidRPr="00C37C60">
              <w:rPr>
                <w:sz w:val="28"/>
                <w:szCs w:val="28"/>
              </w:rPr>
              <w:t xml:space="preserve"> сельсовет</w:t>
            </w:r>
          </w:p>
        </w:tc>
      </w:tr>
      <w:tr w:rsidR="0072335D" w:rsidRPr="00557136" w:rsidTr="007D227B">
        <w:tc>
          <w:tcPr>
            <w:tcW w:w="637" w:type="dxa"/>
          </w:tcPr>
          <w:p w:rsidR="0072335D" w:rsidRPr="00557136" w:rsidRDefault="0072335D" w:rsidP="005C44BD">
            <w:pPr>
              <w:jc w:val="center"/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>3.3.</w:t>
            </w:r>
          </w:p>
        </w:tc>
        <w:tc>
          <w:tcPr>
            <w:tcW w:w="2622" w:type="dxa"/>
            <w:gridSpan w:val="7"/>
          </w:tcPr>
          <w:p w:rsidR="0072335D" w:rsidRPr="00557136" w:rsidRDefault="0072335D" w:rsidP="005C44BD">
            <w:pPr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 xml:space="preserve">Информирование руководителей </w:t>
            </w:r>
            <w:r w:rsidRPr="00557136">
              <w:rPr>
                <w:sz w:val="28"/>
                <w:szCs w:val="28"/>
              </w:rPr>
              <w:lastRenderedPageBreak/>
              <w:t>муниципальных учреждений о необходимости проведения мероприятий по энергосбережению и энергетической эффективности.</w:t>
            </w:r>
          </w:p>
        </w:tc>
        <w:tc>
          <w:tcPr>
            <w:tcW w:w="1985" w:type="dxa"/>
            <w:gridSpan w:val="4"/>
          </w:tcPr>
          <w:p w:rsidR="0072335D" w:rsidRPr="00557136" w:rsidRDefault="0072335D" w:rsidP="005C44BD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5"/>
          </w:tcPr>
          <w:p w:rsidR="0072335D" w:rsidRPr="00557136" w:rsidRDefault="0072335D" w:rsidP="005C44BD">
            <w:pPr>
              <w:jc w:val="center"/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gridSpan w:val="5"/>
          </w:tcPr>
          <w:p w:rsidR="0072335D" w:rsidRPr="00557136" w:rsidRDefault="0072335D" w:rsidP="005C44BD">
            <w:pPr>
              <w:jc w:val="center"/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7"/>
          </w:tcPr>
          <w:p w:rsidR="0072335D" w:rsidRPr="00557136" w:rsidRDefault="0072335D" w:rsidP="005C44BD">
            <w:pPr>
              <w:jc w:val="center"/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gridSpan w:val="3"/>
          </w:tcPr>
          <w:p w:rsidR="0072335D" w:rsidRPr="00557136" w:rsidRDefault="0072335D" w:rsidP="005C44BD">
            <w:pPr>
              <w:jc w:val="center"/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>-</w:t>
            </w:r>
          </w:p>
        </w:tc>
        <w:tc>
          <w:tcPr>
            <w:tcW w:w="2128" w:type="dxa"/>
            <w:gridSpan w:val="2"/>
          </w:tcPr>
          <w:p w:rsidR="0072335D" w:rsidRDefault="0072335D" w:rsidP="005C44BD">
            <w:r w:rsidRPr="000A667B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Сельского</w:t>
            </w:r>
            <w:r w:rsidRPr="000A667B">
              <w:rPr>
                <w:sz w:val="28"/>
                <w:szCs w:val="28"/>
              </w:rPr>
              <w:t xml:space="preserve"> </w:t>
            </w:r>
            <w:r w:rsidRPr="000A667B">
              <w:rPr>
                <w:sz w:val="28"/>
                <w:szCs w:val="28"/>
              </w:rPr>
              <w:lastRenderedPageBreak/>
              <w:t xml:space="preserve">поселения </w:t>
            </w:r>
            <w:proofErr w:type="spellStart"/>
            <w:r w:rsidR="00875A48">
              <w:rPr>
                <w:sz w:val="28"/>
                <w:szCs w:val="28"/>
              </w:rPr>
              <w:t>Бадряшевский</w:t>
            </w:r>
            <w:proofErr w:type="spellEnd"/>
            <w:r w:rsidRPr="000A667B">
              <w:rPr>
                <w:sz w:val="28"/>
                <w:szCs w:val="28"/>
              </w:rPr>
              <w:t xml:space="preserve"> сельсовет</w:t>
            </w:r>
          </w:p>
        </w:tc>
      </w:tr>
      <w:tr w:rsidR="0072335D" w:rsidRPr="00557136" w:rsidTr="007D227B">
        <w:tc>
          <w:tcPr>
            <w:tcW w:w="637" w:type="dxa"/>
          </w:tcPr>
          <w:p w:rsidR="0072335D" w:rsidRPr="00557136" w:rsidRDefault="0072335D" w:rsidP="005C44BD">
            <w:pPr>
              <w:jc w:val="center"/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lastRenderedPageBreak/>
              <w:t>3.4.</w:t>
            </w:r>
          </w:p>
        </w:tc>
        <w:tc>
          <w:tcPr>
            <w:tcW w:w="2622" w:type="dxa"/>
            <w:gridSpan w:val="7"/>
          </w:tcPr>
          <w:p w:rsidR="0072335D" w:rsidRPr="00557136" w:rsidRDefault="0072335D" w:rsidP="005C44BD">
            <w:pPr>
              <w:jc w:val="both"/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>Разработка и проведение мероприятий по пропаганде энергосбережения через сходы населения, распространение социальной рекламы в области энергосбережения и повышения энергетической эффективности.</w:t>
            </w:r>
          </w:p>
        </w:tc>
        <w:tc>
          <w:tcPr>
            <w:tcW w:w="1985" w:type="dxa"/>
            <w:gridSpan w:val="4"/>
          </w:tcPr>
          <w:p w:rsidR="0072335D" w:rsidRPr="00557136" w:rsidRDefault="0072335D" w:rsidP="005C44BD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5"/>
          </w:tcPr>
          <w:p w:rsidR="0072335D" w:rsidRPr="00557136" w:rsidRDefault="0072335D" w:rsidP="005C44BD">
            <w:pPr>
              <w:jc w:val="center"/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gridSpan w:val="5"/>
          </w:tcPr>
          <w:p w:rsidR="0072335D" w:rsidRPr="00557136" w:rsidRDefault="0072335D" w:rsidP="005C44BD">
            <w:pPr>
              <w:jc w:val="center"/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7"/>
          </w:tcPr>
          <w:p w:rsidR="0072335D" w:rsidRPr="00557136" w:rsidRDefault="0072335D" w:rsidP="005C44BD">
            <w:pPr>
              <w:jc w:val="center"/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gridSpan w:val="3"/>
          </w:tcPr>
          <w:p w:rsidR="0072335D" w:rsidRPr="00557136" w:rsidRDefault="0072335D" w:rsidP="005C44BD">
            <w:pPr>
              <w:jc w:val="center"/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>-</w:t>
            </w:r>
          </w:p>
        </w:tc>
        <w:tc>
          <w:tcPr>
            <w:tcW w:w="2128" w:type="dxa"/>
            <w:gridSpan w:val="2"/>
          </w:tcPr>
          <w:p w:rsidR="0072335D" w:rsidRDefault="0072335D" w:rsidP="005C44BD">
            <w:r w:rsidRPr="000A667B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Сельского</w:t>
            </w:r>
            <w:r w:rsidRPr="000A667B">
              <w:rPr>
                <w:sz w:val="28"/>
                <w:szCs w:val="28"/>
              </w:rPr>
              <w:t xml:space="preserve"> поселения </w:t>
            </w:r>
            <w:proofErr w:type="spellStart"/>
            <w:r w:rsidR="00875A48">
              <w:rPr>
                <w:sz w:val="28"/>
                <w:szCs w:val="28"/>
              </w:rPr>
              <w:t>Бадряшевский</w:t>
            </w:r>
            <w:proofErr w:type="spellEnd"/>
            <w:r w:rsidRPr="000A667B">
              <w:rPr>
                <w:sz w:val="28"/>
                <w:szCs w:val="28"/>
              </w:rPr>
              <w:t xml:space="preserve"> сельсовет</w:t>
            </w:r>
          </w:p>
        </w:tc>
      </w:tr>
      <w:tr w:rsidR="0072335D" w:rsidRPr="00557136" w:rsidTr="007D227B">
        <w:tc>
          <w:tcPr>
            <w:tcW w:w="5244" w:type="dxa"/>
            <w:gridSpan w:val="12"/>
          </w:tcPr>
          <w:p w:rsidR="0072335D" w:rsidRPr="00557136" w:rsidRDefault="0072335D" w:rsidP="005C44BD">
            <w:pPr>
              <w:rPr>
                <w:sz w:val="28"/>
                <w:szCs w:val="28"/>
              </w:rPr>
            </w:pPr>
            <w:r w:rsidRPr="00557136">
              <w:rPr>
                <w:sz w:val="28"/>
                <w:szCs w:val="28"/>
              </w:rPr>
              <w:t>ИТОГО:</w:t>
            </w:r>
          </w:p>
        </w:tc>
        <w:tc>
          <w:tcPr>
            <w:tcW w:w="850" w:type="dxa"/>
            <w:gridSpan w:val="5"/>
          </w:tcPr>
          <w:p w:rsidR="0072335D" w:rsidRPr="00557136" w:rsidRDefault="007D227B" w:rsidP="005C44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72335D">
              <w:rPr>
                <w:sz w:val="28"/>
                <w:szCs w:val="28"/>
              </w:rPr>
              <w:t>,0</w:t>
            </w:r>
          </w:p>
        </w:tc>
        <w:tc>
          <w:tcPr>
            <w:tcW w:w="851" w:type="dxa"/>
            <w:gridSpan w:val="5"/>
          </w:tcPr>
          <w:p w:rsidR="0072335D" w:rsidRPr="00557136" w:rsidRDefault="007D227B" w:rsidP="005C44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72335D">
              <w:rPr>
                <w:sz w:val="28"/>
                <w:szCs w:val="28"/>
              </w:rPr>
              <w:t>,0</w:t>
            </w:r>
          </w:p>
        </w:tc>
        <w:tc>
          <w:tcPr>
            <w:tcW w:w="850" w:type="dxa"/>
            <w:gridSpan w:val="7"/>
          </w:tcPr>
          <w:p w:rsidR="0072335D" w:rsidRPr="00557136" w:rsidRDefault="007D227B" w:rsidP="005C44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72335D">
              <w:rPr>
                <w:sz w:val="28"/>
                <w:szCs w:val="28"/>
              </w:rPr>
              <w:t>,0</w:t>
            </w:r>
          </w:p>
        </w:tc>
        <w:tc>
          <w:tcPr>
            <w:tcW w:w="851" w:type="dxa"/>
            <w:gridSpan w:val="3"/>
          </w:tcPr>
          <w:p w:rsidR="0072335D" w:rsidRPr="00557136" w:rsidRDefault="007D227B" w:rsidP="005C44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2335D">
              <w:rPr>
                <w:sz w:val="28"/>
                <w:szCs w:val="28"/>
              </w:rPr>
              <w:t>5,0</w:t>
            </w:r>
          </w:p>
        </w:tc>
        <w:tc>
          <w:tcPr>
            <w:tcW w:w="2128" w:type="dxa"/>
            <w:gridSpan w:val="2"/>
          </w:tcPr>
          <w:p w:rsidR="0072335D" w:rsidRPr="00557136" w:rsidRDefault="0072335D" w:rsidP="005C44BD">
            <w:pPr>
              <w:rPr>
                <w:sz w:val="28"/>
                <w:szCs w:val="28"/>
              </w:rPr>
            </w:pPr>
          </w:p>
        </w:tc>
      </w:tr>
    </w:tbl>
    <w:p w:rsidR="0072335D" w:rsidRPr="00557136" w:rsidRDefault="0072335D" w:rsidP="0072335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C44BD" w:rsidRDefault="005C44BD" w:rsidP="007D227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D227B" w:rsidRDefault="007D227B" w:rsidP="007D227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D227B" w:rsidRDefault="007D227B" w:rsidP="007D227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C44BD" w:rsidRDefault="005C44BD" w:rsidP="0072335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C44BD" w:rsidRDefault="005C44BD" w:rsidP="0072335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31CE8" w:rsidRDefault="00031CE8" w:rsidP="0072335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31CE8" w:rsidRDefault="00031CE8" w:rsidP="0072335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31CE8" w:rsidRDefault="00031CE8" w:rsidP="0072335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31CE8" w:rsidRDefault="00031CE8" w:rsidP="0072335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31CE8" w:rsidRDefault="00031CE8" w:rsidP="0072335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31CE8" w:rsidRDefault="00031CE8" w:rsidP="0072335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31CE8" w:rsidRDefault="00031CE8" w:rsidP="0072335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31CE8" w:rsidRDefault="00031CE8" w:rsidP="0072335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31CE8" w:rsidRDefault="00031CE8" w:rsidP="0072335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31CE8" w:rsidRDefault="00031CE8" w:rsidP="0072335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31CE8" w:rsidRDefault="00031CE8" w:rsidP="0072335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31CE8" w:rsidRDefault="00031CE8" w:rsidP="0072335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31CE8" w:rsidRDefault="00031CE8" w:rsidP="0072335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31CE8" w:rsidRDefault="00031CE8" w:rsidP="0072335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C44BD" w:rsidRPr="00557136" w:rsidRDefault="005C44BD" w:rsidP="007D227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2335D" w:rsidRPr="00557136" w:rsidRDefault="0072335D" w:rsidP="0072335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2335D" w:rsidRPr="00031CE8" w:rsidRDefault="0072335D" w:rsidP="0072335D">
      <w:pPr>
        <w:ind w:left="6300"/>
      </w:pPr>
      <w:r w:rsidRPr="00031CE8">
        <w:lastRenderedPageBreak/>
        <w:t>Приложение № 3</w:t>
      </w:r>
    </w:p>
    <w:p w:rsidR="0072335D" w:rsidRPr="00031CE8" w:rsidRDefault="0072335D" w:rsidP="0072335D">
      <w:pPr>
        <w:ind w:left="6300"/>
      </w:pPr>
      <w:r w:rsidRPr="00031CE8">
        <w:t xml:space="preserve">к </w:t>
      </w:r>
      <w:r w:rsidR="005C44BD" w:rsidRPr="00031CE8">
        <w:t>постановлению</w:t>
      </w:r>
      <w:r w:rsidRPr="00031CE8">
        <w:t xml:space="preserve"> </w:t>
      </w:r>
      <w:r w:rsidR="005C44BD" w:rsidRPr="00031CE8">
        <w:t xml:space="preserve">администрации </w:t>
      </w:r>
      <w:r w:rsidRPr="00031CE8">
        <w:t xml:space="preserve">Сельского поселения </w:t>
      </w:r>
      <w:proofErr w:type="spellStart"/>
      <w:r w:rsidR="00875A48">
        <w:t>Бадряшевский</w:t>
      </w:r>
      <w:proofErr w:type="spellEnd"/>
      <w:r w:rsidRPr="00031CE8">
        <w:t xml:space="preserve"> сельсовет</w:t>
      </w:r>
    </w:p>
    <w:p w:rsidR="0072335D" w:rsidRPr="00031CE8" w:rsidRDefault="007D227B" w:rsidP="0072335D">
      <w:pPr>
        <w:ind w:left="6300"/>
      </w:pPr>
      <w:r w:rsidRPr="00031CE8">
        <w:t xml:space="preserve">от </w:t>
      </w:r>
      <w:r w:rsidR="00875A48">
        <w:t>29</w:t>
      </w:r>
      <w:r w:rsidRPr="00031CE8">
        <w:t xml:space="preserve"> </w:t>
      </w:r>
      <w:r w:rsidR="00875A48">
        <w:t>апреля</w:t>
      </w:r>
      <w:r w:rsidRPr="00031CE8">
        <w:t xml:space="preserve"> 2016 г. №2</w:t>
      </w:r>
      <w:r w:rsidR="00875A48">
        <w:t>2</w:t>
      </w:r>
    </w:p>
    <w:p w:rsidR="0072335D" w:rsidRPr="00557136" w:rsidRDefault="0072335D" w:rsidP="0072335D">
      <w:pPr>
        <w:jc w:val="center"/>
        <w:rPr>
          <w:sz w:val="28"/>
          <w:szCs w:val="28"/>
        </w:rPr>
      </w:pPr>
    </w:p>
    <w:p w:rsidR="0072335D" w:rsidRPr="00557136" w:rsidRDefault="0072335D" w:rsidP="0072335D">
      <w:pPr>
        <w:jc w:val="center"/>
        <w:rPr>
          <w:b/>
          <w:sz w:val="28"/>
          <w:szCs w:val="28"/>
        </w:rPr>
      </w:pPr>
      <w:r w:rsidRPr="00557136">
        <w:rPr>
          <w:b/>
          <w:sz w:val="28"/>
          <w:szCs w:val="28"/>
        </w:rPr>
        <w:t>МЕТОДИКА</w:t>
      </w:r>
    </w:p>
    <w:p w:rsidR="0072335D" w:rsidRPr="00557136" w:rsidRDefault="0072335D" w:rsidP="0072335D">
      <w:pPr>
        <w:jc w:val="center"/>
        <w:rPr>
          <w:b/>
          <w:sz w:val="28"/>
          <w:szCs w:val="28"/>
        </w:rPr>
      </w:pPr>
      <w:r w:rsidRPr="00557136">
        <w:rPr>
          <w:b/>
          <w:sz w:val="28"/>
          <w:szCs w:val="28"/>
        </w:rPr>
        <w:t xml:space="preserve">и критерии оценки эффективности долгосрочной целевой программы «Энергосбережение и повышение энергетической эффективности» </w:t>
      </w:r>
    </w:p>
    <w:p w:rsidR="0072335D" w:rsidRPr="00557136" w:rsidRDefault="0072335D" w:rsidP="0072335D">
      <w:pPr>
        <w:jc w:val="center"/>
        <w:rPr>
          <w:b/>
          <w:sz w:val="28"/>
          <w:szCs w:val="28"/>
        </w:rPr>
      </w:pPr>
      <w:r w:rsidRPr="00557136">
        <w:rPr>
          <w:b/>
          <w:sz w:val="28"/>
          <w:szCs w:val="28"/>
        </w:rPr>
        <w:t xml:space="preserve">на территории </w:t>
      </w:r>
      <w:proofErr w:type="spellStart"/>
      <w:r w:rsidR="00875A48">
        <w:rPr>
          <w:b/>
          <w:sz w:val="28"/>
          <w:szCs w:val="28"/>
        </w:rPr>
        <w:t>Бадряшевский</w:t>
      </w:r>
      <w:proofErr w:type="spellEnd"/>
      <w:r>
        <w:rPr>
          <w:b/>
          <w:sz w:val="28"/>
          <w:szCs w:val="28"/>
        </w:rPr>
        <w:t xml:space="preserve"> </w:t>
      </w:r>
      <w:r w:rsidRPr="0055713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Сельского</w:t>
      </w:r>
      <w:r w:rsidRPr="00557136">
        <w:rPr>
          <w:b/>
          <w:sz w:val="28"/>
          <w:szCs w:val="28"/>
        </w:rPr>
        <w:t xml:space="preserve">  поселения</w:t>
      </w:r>
      <w:r>
        <w:rPr>
          <w:b/>
          <w:sz w:val="28"/>
          <w:szCs w:val="28"/>
        </w:rPr>
        <w:t xml:space="preserve"> на 2016</w:t>
      </w:r>
      <w:r w:rsidRPr="00557136">
        <w:rPr>
          <w:b/>
          <w:sz w:val="28"/>
          <w:szCs w:val="28"/>
        </w:rPr>
        <w:t xml:space="preserve"> - </w:t>
      </w:r>
      <w:r>
        <w:rPr>
          <w:b/>
          <w:sz w:val="28"/>
          <w:szCs w:val="28"/>
        </w:rPr>
        <w:t>2020</w:t>
      </w:r>
      <w:r w:rsidRPr="00557136">
        <w:rPr>
          <w:b/>
          <w:sz w:val="28"/>
          <w:szCs w:val="28"/>
        </w:rPr>
        <w:t>годы»</w:t>
      </w:r>
    </w:p>
    <w:p w:rsidR="0072335D" w:rsidRPr="00557136" w:rsidRDefault="0072335D" w:rsidP="0072335D">
      <w:pPr>
        <w:jc w:val="both"/>
        <w:rPr>
          <w:sz w:val="28"/>
          <w:szCs w:val="28"/>
        </w:rPr>
      </w:pPr>
    </w:p>
    <w:p w:rsidR="0072335D" w:rsidRPr="00557136" w:rsidRDefault="0072335D" w:rsidP="0072335D">
      <w:pPr>
        <w:pStyle w:val="BodyText21"/>
        <w:rPr>
          <w:szCs w:val="28"/>
        </w:rPr>
      </w:pPr>
      <w:r w:rsidRPr="00557136">
        <w:rPr>
          <w:szCs w:val="28"/>
        </w:rPr>
        <w:t>Оценка эффективности реализации Программы производится ежегодно на основе использования целевого индикатора, который обеспечит мониторинг динамики результатов реализации Программы за оцениваемый период с целью уточнения степени решения задач и выполнения мероприятий Программы.</w:t>
      </w:r>
    </w:p>
    <w:p w:rsidR="0072335D" w:rsidRPr="00557136" w:rsidRDefault="0072335D" w:rsidP="0072335D">
      <w:pPr>
        <w:ind w:firstLine="720"/>
        <w:jc w:val="both"/>
        <w:rPr>
          <w:sz w:val="28"/>
          <w:szCs w:val="28"/>
        </w:rPr>
      </w:pPr>
      <w:r w:rsidRPr="00557136">
        <w:rPr>
          <w:sz w:val="28"/>
          <w:szCs w:val="28"/>
        </w:rPr>
        <w:t xml:space="preserve">Оценка эффективности реализации Программы производится путем сравнения фактически достигнутого показателя за соответствующий год с его прогнозным значением, утвержденным Программой. </w:t>
      </w:r>
    </w:p>
    <w:p w:rsidR="0072335D" w:rsidRPr="00557136" w:rsidRDefault="0072335D" w:rsidP="0072335D">
      <w:pPr>
        <w:ind w:firstLine="720"/>
        <w:jc w:val="both"/>
        <w:rPr>
          <w:sz w:val="28"/>
          <w:szCs w:val="28"/>
        </w:rPr>
      </w:pPr>
      <w:r w:rsidRPr="00557136">
        <w:rPr>
          <w:sz w:val="28"/>
          <w:szCs w:val="28"/>
        </w:rPr>
        <w:t>Эффективность реализации Программы оценивается как степень фактического достижения целевого индикатора по формуле:</w:t>
      </w:r>
    </w:p>
    <w:p w:rsidR="0072335D" w:rsidRPr="00557136" w:rsidRDefault="0072335D" w:rsidP="0072335D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A1E8C9" wp14:editId="636C3C83">
                <wp:simplePos x="0" y="0"/>
                <wp:positionH relativeFrom="column">
                  <wp:posOffset>1943100</wp:posOffset>
                </wp:positionH>
                <wp:positionV relativeFrom="paragraph">
                  <wp:posOffset>181610</wp:posOffset>
                </wp:positionV>
                <wp:extent cx="342900" cy="342900"/>
                <wp:effectExtent l="0" t="0" r="3810" b="63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5A48" w:rsidRDefault="00875A48" w:rsidP="0072335D">
                            <w:r w:rsidRPr="00781360">
                              <w:rPr>
                                <w:sz w:val="32"/>
                                <w:szCs w:val="32"/>
                                <w:lang w:val="en-US"/>
                              </w:rPr>
                              <w:t>I</w:t>
                            </w:r>
                            <w:r w:rsidRPr="00781360">
                              <w:rPr>
                                <w:b/>
                                <w:sz w:val="32"/>
                                <w:szCs w:val="32"/>
                                <w:vertAlign w:val="subscript"/>
                                <w:lang w:val="en-US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153pt;margin-top:14.3pt;width:27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" stroked="f">
                <v:textbox>
                  <w:txbxContent>
                    <w:p w:rsidR="00875A48" w:rsidRDefault="00875A48" w:rsidP="0072335D">
                      <w:r w:rsidRPr="00781360">
                        <w:rPr>
                          <w:sz w:val="32"/>
                          <w:szCs w:val="32"/>
                          <w:lang w:val="en-US"/>
                        </w:rPr>
                        <w:t>I</w:t>
                      </w:r>
                      <w:r w:rsidRPr="00781360">
                        <w:rPr>
                          <w:b/>
                          <w:sz w:val="32"/>
                          <w:szCs w:val="32"/>
                          <w:vertAlign w:val="subscript"/>
                          <w:lang w:val="en-US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 w:rsidRPr="00557136">
        <w:rPr>
          <w:sz w:val="28"/>
          <w:szCs w:val="28"/>
        </w:rPr>
        <w:t xml:space="preserve">                                             </w:t>
      </w:r>
    </w:p>
    <w:p w:rsidR="0072335D" w:rsidRPr="00557136" w:rsidRDefault="0072335D" w:rsidP="0072335D">
      <w:pPr>
        <w:ind w:firstLine="720"/>
        <w:jc w:val="both"/>
        <w:rPr>
          <w:sz w:val="28"/>
          <w:szCs w:val="28"/>
        </w:rPr>
      </w:pPr>
    </w:p>
    <w:p w:rsidR="0072335D" w:rsidRPr="00557136" w:rsidRDefault="0072335D" w:rsidP="0072335D">
      <w:pPr>
        <w:ind w:firstLine="720"/>
        <w:jc w:val="both"/>
        <w:rPr>
          <w:sz w:val="28"/>
          <w:szCs w:val="28"/>
        </w:rPr>
      </w:pPr>
      <w:r w:rsidRPr="00557136">
        <w:rPr>
          <w:sz w:val="28"/>
          <w:szCs w:val="28"/>
        </w:rPr>
        <w:t xml:space="preserve">                 </w:t>
      </w:r>
      <w:r w:rsidRPr="00557136">
        <w:rPr>
          <w:sz w:val="28"/>
          <w:szCs w:val="28"/>
          <w:lang w:val="en-US"/>
        </w:rPr>
        <w:t>E</w:t>
      </w:r>
      <w:r w:rsidRPr="00557136">
        <w:rPr>
          <w:sz w:val="28"/>
          <w:szCs w:val="28"/>
        </w:rPr>
        <w:t xml:space="preserve">   =    </w:t>
      </w:r>
      <w:proofErr w:type="gramStart"/>
      <w:r w:rsidRPr="00557136">
        <w:rPr>
          <w:sz w:val="28"/>
          <w:szCs w:val="28"/>
        </w:rPr>
        <w:t>-------  х</w:t>
      </w:r>
      <w:proofErr w:type="gramEnd"/>
      <w:r w:rsidRPr="00557136">
        <w:rPr>
          <w:sz w:val="28"/>
          <w:szCs w:val="28"/>
        </w:rPr>
        <w:t xml:space="preserve">  100% ,</w:t>
      </w:r>
    </w:p>
    <w:p w:rsidR="0072335D" w:rsidRPr="00557136" w:rsidRDefault="0072335D" w:rsidP="0072335D">
      <w:pPr>
        <w:rPr>
          <w:sz w:val="28"/>
          <w:szCs w:val="28"/>
        </w:rPr>
      </w:pPr>
      <w:r w:rsidRPr="00557136">
        <w:rPr>
          <w:sz w:val="28"/>
          <w:szCs w:val="28"/>
        </w:rPr>
        <w:t xml:space="preserve">                                             </w:t>
      </w:r>
      <w:r w:rsidRPr="00557136">
        <w:rPr>
          <w:sz w:val="28"/>
          <w:szCs w:val="28"/>
          <w:lang w:val="en-US"/>
        </w:rPr>
        <w:t>I</w:t>
      </w:r>
      <w:r w:rsidRPr="00557136">
        <w:rPr>
          <w:b/>
          <w:sz w:val="28"/>
          <w:szCs w:val="28"/>
          <w:vertAlign w:val="subscript"/>
          <w:lang w:val="en-US"/>
        </w:rPr>
        <w:t>n</w:t>
      </w:r>
    </w:p>
    <w:p w:rsidR="0072335D" w:rsidRPr="00557136" w:rsidRDefault="0072335D" w:rsidP="0072335D">
      <w:pPr>
        <w:rPr>
          <w:sz w:val="28"/>
          <w:szCs w:val="28"/>
        </w:rPr>
      </w:pPr>
      <w:r w:rsidRPr="00557136">
        <w:rPr>
          <w:sz w:val="28"/>
          <w:szCs w:val="28"/>
        </w:rPr>
        <w:t>где</w:t>
      </w:r>
      <w:proofErr w:type="gramStart"/>
      <w:r w:rsidRPr="00557136">
        <w:rPr>
          <w:sz w:val="28"/>
          <w:szCs w:val="28"/>
        </w:rPr>
        <w:t xml:space="preserve"> :</w:t>
      </w:r>
      <w:proofErr w:type="gramEnd"/>
    </w:p>
    <w:p w:rsidR="0072335D" w:rsidRPr="00557136" w:rsidRDefault="0072335D" w:rsidP="0072335D">
      <w:pPr>
        <w:rPr>
          <w:sz w:val="28"/>
          <w:szCs w:val="28"/>
        </w:rPr>
      </w:pPr>
      <w:r w:rsidRPr="00557136">
        <w:rPr>
          <w:sz w:val="28"/>
          <w:szCs w:val="28"/>
          <w:lang w:val="en-US"/>
        </w:rPr>
        <w:t>E</w:t>
      </w:r>
      <w:r w:rsidRPr="00557136">
        <w:rPr>
          <w:sz w:val="28"/>
          <w:szCs w:val="28"/>
        </w:rPr>
        <w:t xml:space="preserve"> – </w:t>
      </w:r>
      <w:proofErr w:type="gramStart"/>
      <w:r w:rsidRPr="00557136">
        <w:rPr>
          <w:sz w:val="28"/>
          <w:szCs w:val="28"/>
        </w:rPr>
        <w:t>эффективность</w:t>
      </w:r>
      <w:proofErr w:type="gramEnd"/>
      <w:r w:rsidRPr="00557136">
        <w:rPr>
          <w:sz w:val="28"/>
          <w:szCs w:val="28"/>
        </w:rPr>
        <w:t xml:space="preserve"> реализации Программы (в процентах);</w:t>
      </w:r>
    </w:p>
    <w:p w:rsidR="0072335D" w:rsidRPr="00557136" w:rsidRDefault="0072335D" w:rsidP="0072335D">
      <w:pPr>
        <w:rPr>
          <w:sz w:val="28"/>
          <w:szCs w:val="28"/>
        </w:rPr>
      </w:pPr>
      <w:proofErr w:type="gramStart"/>
      <w:r w:rsidRPr="00557136">
        <w:rPr>
          <w:sz w:val="28"/>
          <w:szCs w:val="28"/>
          <w:lang w:val="en-US"/>
        </w:rPr>
        <w:t>I</w:t>
      </w:r>
      <w:r w:rsidRPr="00557136">
        <w:rPr>
          <w:b/>
          <w:sz w:val="28"/>
          <w:szCs w:val="28"/>
          <w:vertAlign w:val="subscript"/>
          <w:lang w:val="en-US"/>
        </w:rPr>
        <w:t>f</w:t>
      </w:r>
      <w:r w:rsidRPr="00557136">
        <w:rPr>
          <w:b/>
          <w:sz w:val="28"/>
          <w:szCs w:val="28"/>
          <w:vertAlign w:val="subscript"/>
        </w:rPr>
        <w:t xml:space="preserve">  </w:t>
      </w:r>
      <w:r w:rsidRPr="00557136">
        <w:rPr>
          <w:sz w:val="28"/>
          <w:szCs w:val="28"/>
        </w:rPr>
        <w:t>–</w:t>
      </w:r>
      <w:proofErr w:type="gramEnd"/>
      <w:r w:rsidRPr="00557136">
        <w:rPr>
          <w:sz w:val="28"/>
          <w:szCs w:val="28"/>
        </w:rPr>
        <w:t xml:space="preserve"> фактический индикатор, достигнутый в ходе реализации Программы;</w:t>
      </w:r>
    </w:p>
    <w:p w:rsidR="0072335D" w:rsidRPr="00557136" w:rsidRDefault="0072335D" w:rsidP="0072335D">
      <w:pPr>
        <w:rPr>
          <w:sz w:val="28"/>
          <w:szCs w:val="28"/>
        </w:rPr>
      </w:pPr>
      <w:r w:rsidRPr="00557136">
        <w:rPr>
          <w:sz w:val="28"/>
          <w:szCs w:val="28"/>
          <w:lang w:val="en-US"/>
        </w:rPr>
        <w:t>I</w:t>
      </w:r>
      <w:r w:rsidRPr="00557136">
        <w:rPr>
          <w:b/>
          <w:sz w:val="28"/>
          <w:szCs w:val="28"/>
          <w:vertAlign w:val="subscript"/>
          <w:lang w:val="en-US"/>
        </w:rPr>
        <w:t>n</w:t>
      </w:r>
      <w:r w:rsidRPr="00557136">
        <w:rPr>
          <w:b/>
          <w:sz w:val="28"/>
          <w:szCs w:val="28"/>
          <w:vertAlign w:val="subscript"/>
        </w:rPr>
        <w:t xml:space="preserve"> </w:t>
      </w:r>
      <w:r w:rsidRPr="00557136">
        <w:rPr>
          <w:sz w:val="28"/>
          <w:szCs w:val="28"/>
        </w:rPr>
        <w:t>– нормативный индикатор, утвержденный Программой.</w:t>
      </w:r>
    </w:p>
    <w:p w:rsidR="0072335D" w:rsidRPr="00557136" w:rsidRDefault="0072335D" w:rsidP="0072335D">
      <w:pPr>
        <w:rPr>
          <w:sz w:val="28"/>
          <w:szCs w:val="28"/>
        </w:rPr>
      </w:pPr>
    </w:p>
    <w:p w:rsidR="0072335D" w:rsidRPr="00557136" w:rsidRDefault="0072335D" w:rsidP="0072335D">
      <w:pPr>
        <w:ind w:firstLine="720"/>
        <w:jc w:val="both"/>
        <w:rPr>
          <w:sz w:val="28"/>
          <w:szCs w:val="28"/>
        </w:rPr>
      </w:pPr>
      <w:r w:rsidRPr="00557136">
        <w:rPr>
          <w:sz w:val="28"/>
          <w:szCs w:val="28"/>
        </w:rPr>
        <w:t>Критерии оценки эффективности реализации Программы:</w:t>
      </w:r>
    </w:p>
    <w:p w:rsidR="0072335D" w:rsidRPr="00557136" w:rsidRDefault="0072335D" w:rsidP="0072335D">
      <w:pPr>
        <w:ind w:firstLine="720"/>
        <w:jc w:val="both"/>
        <w:rPr>
          <w:sz w:val="28"/>
          <w:szCs w:val="28"/>
        </w:rPr>
      </w:pPr>
      <w:r w:rsidRPr="00557136">
        <w:rPr>
          <w:sz w:val="28"/>
          <w:szCs w:val="28"/>
        </w:rPr>
        <w:t>Программа реализуется эффективно (за отчетный год, за весь период реализации), если ее эффективность составляет 75 процентов и более;</w:t>
      </w:r>
    </w:p>
    <w:p w:rsidR="0072335D" w:rsidRPr="00557136" w:rsidRDefault="0072335D" w:rsidP="0072335D">
      <w:pPr>
        <w:ind w:firstLine="720"/>
        <w:jc w:val="both"/>
        <w:rPr>
          <w:sz w:val="28"/>
          <w:szCs w:val="28"/>
        </w:rPr>
      </w:pPr>
      <w:r w:rsidRPr="00557136">
        <w:rPr>
          <w:sz w:val="28"/>
          <w:szCs w:val="28"/>
        </w:rPr>
        <w:t>Программа нуждается в корректировке и доработке, если эффективность реализации Программы составляет 55 - 74 процентов;</w:t>
      </w:r>
    </w:p>
    <w:p w:rsidR="0072335D" w:rsidRPr="00557136" w:rsidRDefault="0072335D" w:rsidP="0072335D">
      <w:pPr>
        <w:ind w:firstLine="720"/>
        <w:jc w:val="both"/>
        <w:rPr>
          <w:sz w:val="28"/>
          <w:szCs w:val="28"/>
        </w:rPr>
      </w:pPr>
      <w:r w:rsidRPr="00557136">
        <w:rPr>
          <w:sz w:val="28"/>
          <w:szCs w:val="28"/>
        </w:rPr>
        <w:t>Программа считается неэффективной, если мероприятия Программы выполнены с эффективностью менее 55 процентов.</w:t>
      </w:r>
    </w:p>
    <w:p w:rsidR="0072335D" w:rsidRPr="00557136" w:rsidRDefault="0072335D" w:rsidP="0072335D">
      <w:pPr>
        <w:ind w:firstLine="720"/>
        <w:jc w:val="both"/>
        <w:rPr>
          <w:sz w:val="28"/>
          <w:szCs w:val="28"/>
        </w:rPr>
      </w:pPr>
    </w:p>
    <w:p w:rsidR="0072335D" w:rsidRPr="00557136" w:rsidRDefault="0072335D" w:rsidP="0072335D">
      <w:pPr>
        <w:ind w:firstLine="720"/>
        <w:jc w:val="both"/>
        <w:rPr>
          <w:sz w:val="28"/>
          <w:szCs w:val="28"/>
        </w:rPr>
      </w:pPr>
    </w:p>
    <w:p w:rsidR="0072335D" w:rsidRPr="00557136" w:rsidRDefault="0072335D" w:rsidP="0072335D">
      <w:pPr>
        <w:ind w:firstLine="720"/>
        <w:jc w:val="both"/>
        <w:rPr>
          <w:sz w:val="28"/>
          <w:szCs w:val="28"/>
        </w:rPr>
      </w:pPr>
    </w:p>
    <w:p w:rsidR="0072335D" w:rsidRPr="00557136" w:rsidRDefault="0072335D" w:rsidP="0072335D">
      <w:pPr>
        <w:ind w:firstLine="720"/>
        <w:jc w:val="both"/>
        <w:rPr>
          <w:sz w:val="28"/>
          <w:szCs w:val="28"/>
        </w:rPr>
      </w:pPr>
    </w:p>
    <w:p w:rsidR="0072335D" w:rsidRPr="00557136" w:rsidRDefault="0072335D" w:rsidP="0072335D">
      <w:pPr>
        <w:ind w:firstLine="720"/>
        <w:jc w:val="both"/>
        <w:rPr>
          <w:sz w:val="28"/>
          <w:szCs w:val="28"/>
        </w:rPr>
      </w:pPr>
    </w:p>
    <w:p w:rsidR="0072335D" w:rsidRPr="00557136" w:rsidRDefault="0072335D" w:rsidP="0072335D">
      <w:pPr>
        <w:rPr>
          <w:sz w:val="28"/>
          <w:szCs w:val="28"/>
        </w:rPr>
      </w:pPr>
      <w:r w:rsidRPr="00557136">
        <w:rPr>
          <w:b/>
          <w:sz w:val="28"/>
          <w:szCs w:val="28"/>
          <w:vertAlign w:val="subscript"/>
        </w:rPr>
        <w:t xml:space="preserve">  </w:t>
      </w:r>
    </w:p>
    <w:p w:rsidR="0072335D" w:rsidRPr="00580EE2" w:rsidRDefault="0072335D" w:rsidP="0072335D">
      <w:pPr>
        <w:rPr>
          <w:sz w:val="28"/>
          <w:szCs w:val="28"/>
        </w:rPr>
      </w:pPr>
      <w:r w:rsidRPr="00557136">
        <w:rPr>
          <w:sz w:val="28"/>
          <w:szCs w:val="28"/>
        </w:rPr>
        <w:t xml:space="preserve">Глава </w:t>
      </w:r>
      <w:r>
        <w:rPr>
          <w:sz w:val="28"/>
          <w:szCs w:val="28"/>
        </w:rPr>
        <w:t>Сельского</w:t>
      </w:r>
      <w:r w:rsidRPr="00557136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>:</w:t>
      </w:r>
      <w:r w:rsidRPr="00557136">
        <w:rPr>
          <w:sz w:val="28"/>
          <w:szCs w:val="28"/>
        </w:rPr>
        <w:t xml:space="preserve">                                                        </w:t>
      </w:r>
      <w:r w:rsidR="002C1718">
        <w:rPr>
          <w:sz w:val="28"/>
          <w:szCs w:val="28"/>
        </w:rPr>
        <w:t xml:space="preserve">Ф.Х. </w:t>
      </w:r>
      <w:proofErr w:type="spellStart"/>
      <w:r w:rsidR="002C1718">
        <w:rPr>
          <w:sz w:val="28"/>
          <w:szCs w:val="28"/>
        </w:rPr>
        <w:t>Балагутдинов</w:t>
      </w:r>
      <w:proofErr w:type="spellEnd"/>
    </w:p>
    <w:p w:rsidR="002D3004" w:rsidRDefault="002D3004" w:rsidP="002D3004">
      <w:pPr>
        <w:pStyle w:val="a3"/>
        <w:tabs>
          <w:tab w:val="left" w:pos="0"/>
        </w:tabs>
        <w:spacing w:after="0"/>
        <w:ind w:left="4956"/>
      </w:pPr>
    </w:p>
    <w:p w:rsidR="002D3004" w:rsidRDefault="002D3004" w:rsidP="002D3004">
      <w:pPr>
        <w:pStyle w:val="a3"/>
        <w:tabs>
          <w:tab w:val="left" w:pos="0"/>
        </w:tabs>
        <w:spacing w:after="0"/>
        <w:ind w:left="4956"/>
      </w:pPr>
    </w:p>
    <w:p w:rsidR="00031CE8" w:rsidRDefault="00031CE8" w:rsidP="002D3004">
      <w:pPr>
        <w:pStyle w:val="a3"/>
        <w:tabs>
          <w:tab w:val="left" w:pos="0"/>
        </w:tabs>
        <w:spacing w:after="0"/>
        <w:ind w:left="4956"/>
      </w:pPr>
    </w:p>
    <w:p w:rsidR="002D3004" w:rsidRPr="00031CE8" w:rsidRDefault="005C44BD" w:rsidP="002D3004">
      <w:pPr>
        <w:pStyle w:val="a3"/>
        <w:tabs>
          <w:tab w:val="left" w:pos="0"/>
        </w:tabs>
        <w:spacing w:after="0"/>
        <w:ind w:left="4956"/>
      </w:pPr>
      <w:r w:rsidRPr="00031CE8">
        <w:lastRenderedPageBreak/>
        <w:t xml:space="preserve">                 </w:t>
      </w:r>
      <w:r w:rsidR="00031CE8">
        <w:t xml:space="preserve">    </w:t>
      </w:r>
      <w:r w:rsidRPr="00031CE8">
        <w:t xml:space="preserve"> </w:t>
      </w:r>
      <w:r w:rsidR="002D3004" w:rsidRPr="00031CE8">
        <w:t>Приложение № 4</w:t>
      </w:r>
    </w:p>
    <w:p w:rsidR="005C44BD" w:rsidRPr="00031CE8" w:rsidRDefault="005C44BD" w:rsidP="005C44BD">
      <w:pPr>
        <w:ind w:left="6300"/>
      </w:pPr>
      <w:r w:rsidRPr="00031CE8">
        <w:t xml:space="preserve">к постановлению администрации Сельского поселения </w:t>
      </w:r>
      <w:proofErr w:type="spellStart"/>
      <w:r w:rsidR="00875A48">
        <w:t>Бадряшевский</w:t>
      </w:r>
      <w:proofErr w:type="spellEnd"/>
      <w:r w:rsidRPr="00031CE8">
        <w:t xml:space="preserve"> сельсовет</w:t>
      </w:r>
    </w:p>
    <w:p w:rsidR="002D3004" w:rsidRPr="00031CE8" w:rsidRDefault="007D227B" w:rsidP="00031CE8">
      <w:pPr>
        <w:ind w:left="6300"/>
      </w:pPr>
      <w:r w:rsidRPr="00031CE8">
        <w:t xml:space="preserve">от </w:t>
      </w:r>
      <w:r w:rsidR="002C1718">
        <w:t>29</w:t>
      </w:r>
      <w:r w:rsidRPr="00031CE8">
        <w:t xml:space="preserve"> </w:t>
      </w:r>
      <w:r w:rsidR="002C1718">
        <w:t>апреля</w:t>
      </w:r>
      <w:r w:rsidRPr="00031CE8">
        <w:t xml:space="preserve"> 2016 г. №2</w:t>
      </w:r>
      <w:r w:rsidR="002C1718">
        <w:t>2</w:t>
      </w:r>
      <w:r w:rsidR="005C44BD" w:rsidRPr="00031CE8">
        <w:t xml:space="preserve"> </w:t>
      </w:r>
    </w:p>
    <w:p w:rsidR="002D3004" w:rsidRDefault="002D3004" w:rsidP="002D3004">
      <w:pPr>
        <w:pStyle w:val="a3"/>
        <w:tabs>
          <w:tab w:val="left" w:pos="0"/>
        </w:tabs>
        <w:spacing w:after="0"/>
        <w:ind w:firstLine="709"/>
        <w:jc w:val="both"/>
        <w:rPr>
          <w:b/>
          <w:sz w:val="20"/>
          <w:szCs w:val="20"/>
        </w:rPr>
      </w:pPr>
    </w:p>
    <w:p w:rsidR="002D3004" w:rsidRPr="0072335D" w:rsidRDefault="002D3004" w:rsidP="002D3004">
      <w:pPr>
        <w:pStyle w:val="a3"/>
        <w:spacing w:after="0"/>
        <w:jc w:val="center"/>
        <w:rPr>
          <w:b/>
          <w:sz w:val="28"/>
          <w:szCs w:val="28"/>
        </w:rPr>
      </w:pPr>
      <w:r w:rsidRPr="0072335D">
        <w:rPr>
          <w:b/>
          <w:sz w:val="28"/>
          <w:szCs w:val="28"/>
        </w:rPr>
        <w:t xml:space="preserve">Перечень целевых показателей муниципальной программы «Энергосбережение и  повышение энергетической эффективности </w:t>
      </w:r>
    </w:p>
    <w:p w:rsidR="002D3004" w:rsidRPr="0072335D" w:rsidRDefault="002D3004" w:rsidP="002D3004">
      <w:pPr>
        <w:pStyle w:val="a3"/>
        <w:spacing w:after="0"/>
        <w:jc w:val="center"/>
        <w:rPr>
          <w:b/>
          <w:sz w:val="28"/>
          <w:szCs w:val="28"/>
        </w:rPr>
      </w:pPr>
      <w:r w:rsidRPr="0072335D">
        <w:rPr>
          <w:b/>
          <w:sz w:val="28"/>
          <w:szCs w:val="28"/>
        </w:rPr>
        <w:t xml:space="preserve">на территории Сельского поселения </w:t>
      </w:r>
      <w:proofErr w:type="spellStart"/>
      <w:r w:rsidR="00875A48">
        <w:rPr>
          <w:b/>
          <w:sz w:val="28"/>
          <w:szCs w:val="28"/>
        </w:rPr>
        <w:t>Бадряшевский</w:t>
      </w:r>
      <w:proofErr w:type="spellEnd"/>
      <w:r w:rsidRPr="0072335D">
        <w:rPr>
          <w:b/>
          <w:sz w:val="28"/>
          <w:szCs w:val="28"/>
        </w:rPr>
        <w:t xml:space="preserve"> сельсовет </w:t>
      </w:r>
    </w:p>
    <w:p w:rsidR="002D3004" w:rsidRPr="0072335D" w:rsidRDefault="0072335D" w:rsidP="002D3004">
      <w:pPr>
        <w:pStyle w:val="a3"/>
        <w:spacing w:after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на 2016 - 2020</w:t>
      </w:r>
      <w:r w:rsidR="002D3004" w:rsidRPr="0072335D">
        <w:rPr>
          <w:b/>
          <w:sz w:val="28"/>
          <w:szCs w:val="28"/>
        </w:rPr>
        <w:t xml:space="preserve"> годы»</w:t>
      </w:r>
    </w:p>
    <w:p w:rsidR="002D3004" w:rsidRDefault="002D3004" w:rsidP="002D3004">
      <w:pPr>
        <w:rPr>
          <w:sz w:val="22"/>
          <w:szCs w:val="22"/>
        </w:rPr>
      </w:pPr>
    </w:p>
    <w:tbl>
      <w:tblPr>
        <w:tblW w:w="10722" w:type="dxa"/>
        <w:tblInd w:w="-606" w:type="dxa"/>
        <w:tblLayout w:type="fixed"/>
        <w:tblLook w:val="0000" w:firstRow="0" w:lastRow="0" w:firstColumn="0" w:lastColumn="0" w:noHBand="0" w:noVBand="0"/>
      </w:tblPr>
      <w:tblGrid>
        <w:gridCol w:w="709"/>
        <w:gridCol w:w="2797"/>
        <w:gridCol w:w="1314"/>
        <w:gridCol w:w="709"/>
        <w:gridCol w:w="708"/>
        <w:gridCol w:w="709"/>
        <w:gridCol w:w="856"/>
        <w:gridCol w:w="850"/>
        <w:gridCol w:w="2070"/>
      </w:tblGrid>
      <w:tr w:rsidR="002D3004" w:rsidTr="005C44BD">
        <w:trPr>
          <w:trHeight w:val="181"/>
          <w:tblHeader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</w:t>
            </w: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1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38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Значения целевых показателей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004" w:rsidRDefault="002D3004" w:rsidP="005C44BD">
            <w:pPr>
              <w:jc w:val="center"/>
            </w:pPr>
            <w:r>
              <w:rPr>
                <w:b/>
                <w:sz w:val="20"/>
                <w:szCs w:val="20"/>
              </w:rPr>
              <w:t>Пояснения к расчету</w:t>
            </w:r>
          </w:p>
        </w:tc>
      </w:tr>
      <w:tr w:rsidR="002D3004" w:rsidTr="005C44BD">
        <w:trPr>
          <w:cantSplit/>
          <w:trHeight w:val="177"/>
          <w:tblHeader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widowControl/>
              <w:suppressAutoHyphens w:val="0"/>
              <w:rPr>
                <w:b/>
                <w:sz w:val="20"/>
                <w:szCs w:val="20"/>
              </w:rPr>
            </w:pPr>
          </w:p>
        </w:tc>
        <w:tc>
          <w:tcPr>
            <w:tcW w:w="2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widowControl/>
              <w:suppressAutoHyphens w:val="0"/>
              <w:rPr>
                <w:b/>
                <w:sz w:val="20"/>
                <w:szCs w:val="20"/>
              </w:rPr>
            </w:pPr>
          </w:p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widowControl/>
              <w:suppressAutoHyphens w:val="0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773D6F" w:rsidP="005C44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773D6F" w:rsidP="005C44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773D6F" w:rsidP="005C44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773D6F" w:rsidP="005C44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773D6F" w:rsidP="005C44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2020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004" w:rsidRDefault="002D3004" w:rsidP="005C44BD">
            <w:pPr>
              <w:widowControl/>
              <w:suppressAutoHyphens w:val="0"/>
            </w:pPr>
          </w:p>
        </w:tc>
      </w:tr>
      <w:tr w:rsidR="002D3004" w:rsidTr="005C44BD">
        <w:trPr>
          <w:trHeight w:val="176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3004" w:rsidRDefault="002D3004" w:rsidP="005C44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3004" w:rsidRDefault="002D3004" w:rsidP="005C44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004" w:rsidRDefault="002D3004" w:rsidP="005C44BD">
            <w:pPr>
              <w:jc w:val="center"/>
            </w:pPr>
            <w:r>
              <w:rPr>
                <w:b/>
                <w:sz w:val="20"/>
                <w:szCs w:val="20"/>
              </w:rPr>
              <w:t>9</w:t>
            </w:r>
          </w:p>
        </w:tc>
      </w:tr>
      <w:tr w:rsidR="002D3004" w:rsidTr="005C44BD">
        <w:trPr>
          <w:trHeight w:val="176"/>
        </w:trPr>
        <w:tc>
          <w:tcPr>
            <w:tcW w:w="107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004" w:rsidRDefault="002D3004" w:rsidP="005C44BD"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Группа А. Общие целевые показатели в области энергосбережения и повышения энергетической эффективности</w:t>
            </w:r>
          </w:p>
        </w:tc>
      </w:tr>
      <w:tr w:rsidR="002D3004" w:rsidTr="005C44BD">
        <w:trPr>
          <w:trHeight w:val="3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А.1.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ind w:right="33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Доля объемов электрической энергии (далее – ЭЭ), расчеты за которую осуществляются с использованием приборов учета (в части многоквартирных домов - с использованием коллективных приборов учета), в общем объеме ЭЭ, потребляемой на территории муниципального образования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004" w:rsidRDefault="002D3004" w:rsidP="005C44BD">
            <w:pPr>
              <w:jc w:val="center"/>
            </w:pPr>
            <w:r>
              <w:rPr>
                <w:sz w:val="20"/>
                <w:szCs w:val="20"/>
              </w:rPr>
              <w:t>Значение показателя должно быть больше нуля</w:t>
            </w:r>
          </w:p>
        </w:tc>
      </w:tr>
      <w:tr w:rsidR="002D3004" w:rsidTr="005C44BD">
        <w:trPr>
          <w:trHeight w:val="116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А.2.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ind w:right="33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Доля объемов тепловой энергии (далее – ТЭ), расчеты за которую осуществляются с использованием приборов учета (в части многоквартирных домов - с использованием коллективных приборов учета), в общем объеме ТЭ, потребляемой на территории муниципального образования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%</w:t>
            </w:r>
          </w:p>
          <w:p w:rsidR="002D3004" w:rsidRDefault="002D3004" w:rsidP="005C44B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004" w:rsidRDefault="002D3004" w:rsidP="005C44BD">
            <w:pPr>
              <w:jc w:val="center"/>
            </w:pPr>
            <w:r>
              <w:rPr>
                <w:sz w:val="20"/>
                <w:szCs w:val="20"/>
              </w:rPr>
              <w:t>Значение показателя должно быть больше нуля,</w:t>
            </w:r>
          </w:p>
        </w:tc>
      </w:tr>
      <w:tr w:rsidR="002D3004" w:rsidTr="005C44BD">
        <w:trPr>
          <w:trHeight w:val="2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А.3.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ind w:right="33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Доля объемов холодной воды, расчеты за которую осуществляются с использованием приборов учета (в части многоквартирных домов - с использованием коллективных приборов учета), в общем объеме воды, потребляемой на территории муниципального образования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004" w:rsidRDefault="002D3004" w:rsidP="005C44BD">
            <w:pPr>
              <w:jc w:val="center"/>
            </w:pPr>
            <w:r>
              <w:rPr>
                <w:sz w:val="20"/>
                <w:szCs w:val="20"/>
              </w:rPr>
              <w:t>Значение показателя должно быть больше нуля</w:t>
            </w:r>
          </w:p>
        </w:tc>
      </w:tr>
      <w:tr w:rsidR="002D3004" w:rsidTr="005C44BD">
        <w:trPr>
          <w:trHeight w:val="29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А.4.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ind w:right="33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Доля объемов горячей воды, расчеты за которую осуществляются с использованием приборов учета (в части многоквартирных домов - с использованием коллективных приборов учета), в общем объеме воды, потребляемой на территории муниципального образования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004" w:rsidRDefault="002D3004" w:rsidP="005C44BD">
            <w:pPr>
              <w:jc w:val="center"/>
            </w:pPr>
            <w:r>
              <w:rPr>
                <w:sz w:val="20"/>
                <w:szCs w:val="20"/>
              </w:rPr>
              <w:t>Значение показателя должно быть больше нуля</w:t>
            </w:r>
          </w:p>
        </w:tc>
      </w:tr>
      <w:tr w:rsidR="002D3004" w:rsidTr="005C44BD">
        <w:trPr>
          <w:trHeight w:val="1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А.5.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ind w:right="33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Доля объемов природного газа, расчеты за который осуществляются с использованием приборов учета (в части многоквартирных домов - с использованием индивидуальных и общих приборов учета) в общем объеме природного газа, потребляемого на территории муниципального образования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004" w:rsidRDefault="002D3004" w:rsidP="005C44BD">
            <w:pPr>
              <w:jc w:val="center"/>
            </w:pPr>
            <w:r>
              <w:rPr>
                <w:sz w:val="20"/>
                <w:szCs w:val="20"/>
              </w:rPr>
              <w:t>Значение показателя должно быть больше нуля</w:t>
            </w:r>
          </w:p>
        </w:tc>
      </w:tr>
      <w:tr w:rsidR="002D3004" w:rsidTr="005C44BD">
        <w:trPr>
          <w:trHeight w:val="24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А.6.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ind w:left="-11" w:righ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объема энергетических ресурсов, производимых с использованием возобновляемых источников энергии и (или) вторичных энергетических ресурсов, в общем объеме энергетических ресурсов, производимых на территории </w:t>
            </w:r>
            <w:r>
              <w:rPr>
                <w:color w:val="000000"/>
                <w:sz w:val="20"/>
                <w:szCs w:val="20"/>
              </w:rPr>
              <w:t>муниципального образования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004" w:rsidRDefault="002D3004" w:rsidP="005C44BD">
            <w:pPr>
              <w:jc w:val="center"/>
            </w:pPr>
            <w:r>
              <w:rPr>
                <w:sz w:val="20"/>
                <w:szCs w:val="20"/>
              </w:rPr>
              <w:t>Значение показателя должно быть больше нуля</w:t>
            </w:r>
          </w:p>
        </w:tc>
      </w:tr>
      <w:tr w:rsidR="002D3004" w:rsidTr="005C44BD">
        <w:trPr>
          <w:trHeight w:val="248"/>
        </w:trPr>
        <w:tc>
          <w:tcPr>
            <w:tcW w:w="107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 w:rsidRPr="00741CF4">
              <w:rPr>
                <w:b/>
                <w:sz w:val="20"/>
                <w:szCs w:val="20"/>
              </w:rPr>
              <w:t>Группа В. Целевые показатели в области энергосбережения и повышения энергетической эффективности в муниципальном секторе</w:t>
            </w:r>
          </w:p>
        </w:tc>
      </w:tr>
      <w:tr w:rsidR="002D3004" w:rsidTr="005C44BD">
        <w:trPr>
          <w:trHeight w:val="24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В.1.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ind w:left="-11" w:righ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Удельный расход  электрической энергии на снабжение органов местного самоуправления и муниципальных учреждений (в расчете на 1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етр</w:t>
            </w:r>
            <w:proofErr w:type="spellEnd"/>
            <w:r>
              <w:rPr>
                <w:sz w:val="20"/>
                <w:szCs w:val="20"/>
              </w:rPr>
              <w:t xml:space="preserve"> общей площади)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7D227B" w:rsidP="005C44BD">
            <w:pPr>
              <w:ind w:hanging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23400</w:t>
            </w:r>
          </w:p>
          <w:p w:rsidR="002D3004" w:rsidRDefault="007D227B" w:rsidP="005C44BD">
            <w:pPr>
              <w:ind w:hanging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222,01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7D227B" w:rsidP="005C44BD">
            <w:pPr>
              <w:ind w:hanging="6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23300</w:t>
            </w:r>
          </w:p>
          <w:p w:rsidR="007D227B" w:rsidRDefault="007D227B" w:rsidP="005C44BD">
            <w:pPr>
              <w:ind w:hanging="6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221,06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7D227B" w:rsidP="005C44BD">
            <w:pPr>
              <w:ind w:right="-176" w:hanging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23200</w:t>
            </w:r>
          </w:p>
          <w:p w:rsidR="007D227B" w:rsidRDefault="007D227B" w:rsidP="005C44BD">
            <w:pPr>
              <w:ind w:right="-176" w:hanging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220,11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7D227B" w:rsidP="005C44BD">
            <w:pPr>
              <w:ind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23100</w:t>
            </w:r>
          </w:p>
          <w:p w:rsidR="007D227B" w:rsidRDefault="007D227B" w:rsidP="005C44BD">
            <w:pPr>
              <w:ind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219,16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7D227B" w:rsidP="005C44BD">
            <w:pPr>
              <w:ind w:hanging="2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23000</w:t>
            </w:r>
          </w:p>
          <w:p w:rsidR="007D227B" w:rsidRDefault="007D227B" w:rsidP="005C44BD">
            <w:pPr>
              <w:ind w:hanging="2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218,22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площадь администрации Сельского поселения 105,4 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</w:p>
        </w:tc>
      </w:tr>
      <w:tr w:rsidR="002D3004" w:rsidTr="005C44BD">
        <w:trPr>
          <w:trHeight w:val="24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В.2.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ind w:left="-11" w:righ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Удельный расход  тепловой энергии на снабжение органов местного самоуправления и муниципальных учреждений (в расчете на 1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етр</w:t>
            </w:r>
            <w:proofErr w:type="spellEnd"/>
            <w:r>
              <w:rPr>
                <w:sz w:val="20"/>
                <w:szCs w:val="20"/>
              </w:rPr>
              <w:t xml:space="preserve"> общей площади)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Теплоснабжения нет</w:t>
            </w:r>
          </w:p>
        </w:tc>
      </w:tr>
      <w:tr w:rsidR="002D3004" w:rsidTr="005C44BD">
        <w:trPr>
          <w:trHeight w:val="24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В.3.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ind w:left="-11" w:righ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Удельный расход  холодной воды на снабжение органов местного самоуправления и муниципальных учреждений (в расчете на 1 человека)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Водоснабжения нет</w:t>
            </w:r>
          </w:p>
        </w:tc>
      </w:tr>
      <w:tr w:rsidR="002D3004" w:rsidTr="005C44BD">
        <w:trPr>
          <w:trHeight w:val="24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В.4.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ind w:left="-11" w:righ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Удельный расход  горячей воды на снабжение органов местного самоуправления и </w:t>
            </w:r>
            <w:r>
              <w:rPr>
                <w:sz w:val="20"/>
                <w:szCs w:val="20"/>
              </w:rPr>
              <w:lastRenderedPageBreak/>
              <w:t>муниципальных учреждений (в расчете на 1 человека)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Водоснабжения нет</w:t>
            </w:r>
          </w:p>
        </w:tc>
      </w:tr>
      <w:tr w:rsidR="002D3004" w:rsidTr="005C44BD">
        <w:trPr>
          <w:trHeight w:val="24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В.5.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ind w:left="-11" w:righ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Удельный расход  природного газа  на снабжение органов местного самоуправления и муниципальных учреждений (в расчете на 1 человека)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Газоснабжения нет</w:t>
            </w:r>
          </w:p>
        </w:tc>
      </w:tr>
      <w:tr w:rsidR="002D3004" w:rsidTr="005C44BD">
        <w:trPr>
          <w:trHeight w:val="24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В.6.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ind w:left="-11" w:righ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Отношение экономии энергетических ресурсов и воды в стоимостном выражении, достижение которой планируется в результате реализации </w:t>
            </w:r>
            <w:proofErr w:type="spellStart"/>
            <w:r>
              <w:rPr>
                <w:sz w:val="20"/>
                <w:szCs w:val="20"/>
              </w:rPr>
              <w:t>энергосервисных</w:t>
            </w:r>
            <w:proofErr w:type="spellEnd"/>
            <w:r>
              <w:rPr>
                <w:sz w:val="20"/>
                <w:szCs w:val="20"/>
              </w:rPr>
              <w:t xml:space="preserve"> договоров (контрактов), заключенных органами местного самоуправления и муниципальными учреждениями, к общему объему финансирования муниципальной программы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</w:p>
        </w:tc>
      </w:tr>
      <w:tr w:rsidR="002D3004" w:rsidTr="005C44BD">
        <w:trPr>
          <w:trHeight w:val="24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В.7.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ind w:left="-11" w:righ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</w:t>
            </w:r>
            <w:proofErr w:type="spellStart"/>
            <w:r>
              <w:rPr>
                <w:sz w:val="20"/>
                <w:szCs w:val="20"/>
              </w:rPr>
              <w:t>энергосервисных</w:t>
            </w:r>
            <w:proofErr w:type="spellEnd"/>
            <w:r>
              <w:rPr>
                <w:sz w:val="20"/>
                <w:szCs w:val="20"/>
              </w:rPr>
              <w:t xml:space="preserve"> договоров (контрактов), заключенных органами местного самоуправления и муниципальными учреждениями.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</w:p>
        </w:tc>
      </w:tr>
      <w:tr w:rsidR="002D3004" w:rsidTr="005C44BD">
        <w:trPr>
          <w:trHeight w:val="81"/>
        </w:trPr>
        <w:tc>
          <w:tcPr>
            <w:tcW w:w="107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004" w:rsidRDefault="002D3004" w:rsidP="005C44BD"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Группа С. Целевые показатели в области энергосбережения и повышения энергетической эффективности в жилищном фонде</w:t>
            </w:r>
          </w:p>
        </w:tc>
      </w:tr>
      <w:tr w:rsidR="002D3004" w:rsidTr="005C44BD">
        <w:trPr>
          <w:trHeight w:val="9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Pr="008F7A9B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С.1.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ind w:right="3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Удельный расход тепловой энергии в многоквартирных домах (в расчете на 1 </w:t>
            </w:r>
            <w:proofErr w:type="spellStart"/>
            <w:r>
              <w:rPr>
                <w:color w:val="000000"/>
                <w:sz w:val="20"/>
                <w:szCs w:val="20"/>
              </w:rPr>
              <w:t>кв</w:t>
            </w:r>
            <w:proofErr w:type="gramStart"/>
            <w:r>
              <w:rPr>
                <w:color w:val="000000"/>
                <w:sz w:val="20"/>
                <w:szCs w:val="20"/>
              </w:rPr>
              <w:t>.м</w:t>
            </w:r>
            <w:proofErr w:type="gramEnd"/>
            <w:r>
              <w:rPr>
                <w:color w:val="000000"/>
                <w:sz w:val="20"/>
                <w:szCs w:val="20"/>
              </w:rPr>
              <w:t>етр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общей площади)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</w:p>
        </w:tc>
      </w:tr>
      <w:tr w:rsidR="002D3004" w:rsidTr="005C44BD">
        <w:trPr>
          <w:trHeight w:val="8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Pr="008F7A9B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С.2.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ind w:right="3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Удельный расход холодной воды в многоквартирных домах (в расчете на 1 жителя)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</w:p>
        </w:tc>
      </w:tr>
      <w:tr w:rsidR="002D3004" w:rsidTr="005C44BD">
        <w:trPr>
          <w:trHeight w:val="89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Pr="008F7A9B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С.3.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ind w:right="3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Удельный расход горячей воды в многоквартирных домах (в расчете на 1 жителя)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</w:p>
        </w:tc>
      </w:tr>
      <w:tr w:rsidR="002D3004" w:rsidTr="005C44BD">
        <w:trPr>
          <w:trHeight w:val="12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Pr="00470442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С.4.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ind w:right="3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Удельный расход электрической энергии в многоквартирных домах (в расчете на 1 </w:t>
            </w:r>
            <w:proofErr w:type="spellStart"/>
            <w:r>
              <w:rPr>
                <w:color w:val="000000"/>
                <w:sz w:val="20"/>
                <w:szCs w:val="20"/>
              </w:rPr>
              <w:t>кв</w:t>
            </w:r>
            <w:proofErr w:type="gramStart"/>
            <w:r>
              <w:rPr>
                <w:color w:val="000000"/>
                <w:sz w:val="20"/>
                <w:szCs w:val="20"/>
              </w:rPr>
              <w:t>.м</w:t>
            </w:r>
            <w:proofErr w:type="gramEnd"/>
            <w:r>
              <w:rPr>
                <w:color w:val="000000"/>
                <w:sz w:val="20"/>
                <w:szCs w:val="20"/>
              </w:rPr>
              <w:t>етр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общей площади)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</w:p>
        </w:tc>
      </w:tr>
      <w:tr w:rsidR="002D3004" w:rsidTr="005C44BD">
        <w:trPr>
          <w:trHeight w:val="17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Pr="00470442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С.5.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ind w:right="3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Удельный расход природного газа в многоквартирных домах с индивидуальными системами газового отопления (в расчете на 1 </w:t>
            </w:r>
            <w:proofErr w:type="spellStart"/>
            <w:r>
              <w:rPr>
                <w:color w:val="000000"/>
                <w:sz w:val="20"/>
                <w:szCs w:val="20"/>
              </w:rPr>
              <w:t>кв</w:t>
            </w:r>
            <w:proofErr w:type="gramStart"/>
            <w:r>
              <w:rPr>
                <w:color w:val="000000"/>
                <w:sz w:val="20"/>
                <w:szCs w:val="20"/>
              </w:rPr>
              <w:t>.м</w:t>
            </w:r>
            <w:proofErr w:type="gramEnd"/>
            <w:r>
              <w:rPr>
                <w:color w:val="000000"/>
                <w:sz w:val="20"/>
                <w:szCs w:val="20"/>
              </w:rPr>
              <w:t>етр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общей площади)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</w:p>
        </w:tc>
      </w:tr>
      <w:tr w:rsidR="002D3004" w:rsidTr="005C44BD">
        <w:trPr>
          <w:trHeight w:val="12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Pr="00470442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С.6.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ind w:right="3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Удельный расход природного газа в многоквартирных домах с иными системами теплоснабжения (в расчете на 1 жителя)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</w:p>
        </w:tc>
      </w:tr>
      <w:tr w:rsidR="002D3004" w:rsidTr="005C44BD">
        <w:trPr>
          <w:trHeight w:val="9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Pr="00470442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С.7.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ind w:right="3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Удельный суммарный расход энергетических ресурсов в многоквартирных домах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</w:p>
        </w:tc>
      </w:tr>
      <w:tr w:rsidR="002D3004" w:rsidTr="005C44BD">
        <w:trPr>
          <w:trHeight w:val="81"/>
        </w:trPr>
        <w:tc>
          <w:tcPr>
            <w:tcW w:w="107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004" w:rsidRDefault="002D3004" w:rsidP="005C44BD"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Группа 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D</w:t>
            </w:r>
            <w:r>
              <w:rPr>
                <w:b/>
                <w:bCs/>
                <w:color w:val="000000"/>
                <w:sz w:val="20"/>
                <w:szCs w:val="20"/>
              </w:rPr>
              <w:t>. Целевые показатели в области энергосбережения и повышения энергетической эффективности в системах коммунальной инфраструктуры</w:t>
            </w:r>
          </w:p>
        </w:tc>
      </w:tr>
      <w:tr w:rsidR="002D3004" w:rsidTr="005C44BD">
        <w:trPr>
          <w:trHeight w:val="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Pr="008F7A9B" w:rsidRDefault="002D3004" w:rsidP="005C44B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D.1.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ind w:left="-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Удельный расход топлива на выработку тепловой энергии на тепловых электростанциях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ind w:left="-54" w:right="-53"/>
              <w:jc w:val="center"/>
            </w:pPr>
            <w:r>
              <w:t>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004" w:rsidRDefault="002D3004" w:rsidP="005C44BD">
            <w:pPr>
              <w:rPr>
                <w:sz w:val="20"/>
                <w:szCs w:val="20"/>
              </w:rPr>
            </w:pPr>
          </w:p>
        </w:tc>
      </w:tr>
      <w:tr w:rsidR="002D3004" w:rsidTr="005C44BD">
        <w:trPr>
          <w:trHeight w:val="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Pr="008F7A9B" w:rsidRDefault="002D3004" w:rsidP="005C44B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D.2.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ind w:left="-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Удельный расход топлива на выработку тепловой энергии на котельных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ind w:left="-54" w:right="-53"/>
              <w:jc w:val="center"/>
            </w:pPr>
            <w:r>
              <w:t>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004" w:rsidRDefault="002D3004" w:rsidP="005C44BD">
            <w:pPr>
              <w:rPr>
                <w:sz w:val="20"/>
                <w:szCs w:val="20"/>
              </w:rPr>
            </w:pPr>
          </w:p>
        </w:tc>
      </w:tr>
      <w:tr w:rsidR="002D3004" w:rsidTr="005C44BD">
        <w:trPr>
          <w:trHeight w:val="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Pr="008F7A9B" w:rsidRDefault="002D3004" w:rsidP="005C44B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D.3.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ind w:left="-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Удельный расход электрической энергии, используемой при передаче тепловой энергии в системах теплоснабжения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ind w:left="-54" w:right="-53"/>
              <w:jc w:val="center"/>
            </w:pPr>
            <w:r>
              <w:t>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004" w:rsidRDefault="002D3004" w:rsidP="005C44BD">
            <w:pPr>
              <w:rPr>
                <w:sz w:val="20"/>
                <w:szCs w:val="20"/>
              </w:rPr>
            </w:pPr>
          </w:p>
        </w:tc>
      </w:tr>
      <w:tr w:rsidR="002D3004" w:rsidTr="005C44BD">
        <w:trPr>
          <w:trHeight w:val="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Pr="008F7A9B" w:rsidRDefault="002D3004" w:rsidP="005C44B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D.4.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ind w:left="-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потерь тепловой энергии при ее передаче в общем объеме переданной тепловой энергии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ind w:left="-54" w:right="-53"/>
              <w:jc w:val="center"/>
            </w:pPr>
            <w:r>
              <w:t>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004" w:rsidRDefault="002D3004" w:rsidP="005C44BD">
            <w:pPr>
              <w:rPr>
                <w:sz w:val="20"/>
                <w:szCs w:val="20"/>
              </w:rPr>
            </w:pPr>
          </w:p>
        </w:tc>
      </w:tr>
      <w:tr w:rsidR="002D3004" w:rsidTr="005C44BD">
        <w:trPr>
          <w:trHeight w:val="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Pr="008F7A9B" w:rsidRDefault="002D3004" w:rsidP="005C44B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D.5.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ind w:left="-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потерь воды при ее передаче в общем объеме переданной воды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ind w:left="-54" w:right="-53"/>
              <w:jc w:val="center"/>
            </w:pPr>
            <w:r>
              <w:t>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004" w:rsidRDefault="002D3004" w:rsidP="005C44BD">
            <w:pPr>
              <w:rPr>
                <w:sz w:val="20"/>
                <w:szCs w:val="20"/>
              </w:rPr>
            </w:pPr>
          </w:p>
        </w:tc>
      </w:tr>
      <w:tr w:rsidR="002D3004" w:rsidTr="005C44BD">
        <w:trPr>
          <w:trHeight w:val="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Pr="008F7A9B" w:rsidRDefault="002D3004" w:rsidP="005C44B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D.6.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ind w:left="-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Удельный расход электрической энергии, используемой в системах водоотведения (на 1 </w:t>
            </w:r>
            <w:proofErr w:type="spellStart"/>
            <w:r>
              <w:rPr>
                <w:sz w:val="20"/>
                <w:szCs w:val="20"/>
              </w:rPr>
              <w:t>куб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етр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ind w:left="-54" w:right="-53"/>
              <w:jc w:val="center"/>
            </w:pPr>
            <w:r>
              <w:t>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004" w:rsidRDefault="002D3004" w:rsidP="005C44BD">
            <w:pPr>
              <w:rPr>
                <w:sz w:val="20"/>
                <w:szCs w:val="20"/>
              </w:rPr>
            </w:pPr>
          </w:p>
        </w:tc>
      </w:tr>
      <w:tr w:rsidR="002D3004" w:rsidTr="005C44BD">
        <w:trPr>
          <w:trHeight w:val="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Pr="008F7A9B" w:rsidRDefault="002D3004" w:rsidP="005C44B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D.7.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ind w:left="-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Удельный расход электрической энергии в системах уличного освещения (на 1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етр</w:t>
            </w:r>
            <w:proofErr w:type="spellEnd"/>
            <w:r>
              <w:rPr>
                <w:sz w:val="20"/>
                <w:szCs w:val="20"/>
              </w:rPr>
              <w:t xml:space="preserve"> освещаемой площади с уровнем освещенности, соответствующим установленным нормативам)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кВт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E053D2" w:rsidP="005C44BD">
            <w:pPr>
              <w:ind w:right="-153" w:hanging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73100</w:t>
            </w:r>
          </w:p>
          <w:p w:rsidR="002D3004" w:rsidRDefault="00E053D2" w:rsidP="005C44BD">
            <w:pPr>
              <w:ind w:right="-153" w:hanging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E053D2" w:rsidP="005C44BD">
            <w:pPr>
              <w:ind w:hanging="6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73800</w:t>
            </w:r>
          </w:p>
          <w:p w:rsidR="002D3004" w:rsidRDefault="00E053D2" w:rsidP="005C44BD">
            <w:pPr>
              <w:ind w:hanging="6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E053D2" w:rsidP="005C44BD">
            <w:pPr>
              <w:ind w:hanging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73700</w:t>
            </w:r>
          </w:p>
          <w:p w:rsidR="002D3004" w:rsidRDefault="00031CE8" w:rsidP="005C44BD">
            <w:pPr>
              <w:ind w:hanging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E053D2" w:rsidP="005C44BD">
            <w:pPr>
              <w:ind w:left="-40" w:right="-187" w:hanging="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73600</w:t>
            </w:r>
          </w:p>
          <w:p w:rsidR="002D3004" w:rsidRPr="005F0575" w:rsidRDefault="00031CE8" w:rsidP="005C44BD">
            <w:pPr>
              <w:ind w:left="-40" w:right="-187" w:hanging="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E053D2" w:rsidP="005C44BD">
            <w:pPr>
              <w:ind w:left="-54" w:right="-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73500</w:t>
            </w:r>
          </w:p>
          <w:p w:rsidR="002D3004" w:rsidRPr="005F0575" w:rsidRDefault="00031CE8" w:rsidP="005C44BD">
            <w:pPr>
              <w:ind w:left="-54" w:right="-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004" w:rsidRDefault="00773D6F" w:rsidP="005C44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  <w:r w:rsidR="002D3004">
              <w:rPr>
                <w:sz w:val="20"/>
                <w:szCs w:val="20"/>
              </w:rPr>
              <w:t xml:space="preserve"> – 96  точек.</w:t>
            </w:r>
          </w:p>
          <w:p w:rsidR="002D3004" w:rsidRDefault="002D3004" w:rsidP="005C44BD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Площадь освещения 1 точки примерно в радиусе </w:t>
            </w:r>
            <w:smartTag w:uri="urn:schemas-microsoft-com:office:smarttags" w:element="metricconverter">
              <w:smartTagPr>
                <w:attr w:name="ProductID" w:val="20 м"/>
              </w:smartTagPr>
              <w:r>
                <w:rPr>
                  <w:sz w:val="20"/>
                  <w:szCs w:val="20"/>
                </w:rPr>
                <w:t>20 м</w:t>
              </w:r>
            </w:smartTag>
            <w:r>
              <w:rPr>
                <w:sz w:val="20"/>
                <w:szCs w:val="20"/>
              </w:rPr>
              <w:t>.</w:t>
            </w:r>
            <w:r w:rsidRPr="004E3C2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</w:t>
            </w:r>
            <w:r w:rsidRPr="004E3C28">
              <w:rPr>
                <w:sz w:val="20"/>
                <w:szCs w:val="20"/>
              </w:rPr>
              <w:t xml:space="preserve"> = </w:t>
            </w:r>
            <w:r>
              <w:rPr>
                <w:sz w:val="20"/>
                <w:szCs w:val="20"/>
              </w:rPr>
              <w:t>πr</w:t>
            </w:r>
            <w:r w:rsidRPr="004E3C28">
              <w:rPr>
                <w:sz w:val="20"/>
                <w:szCs w:val="20"/>
                <w:vertAlign w:val="superscript"/>
              </w:rPr>
              <w:t>2</w:t>
            </w:r>
          </w:p>
          <w:p w:rsidR="002D3004" w:rsidRPr="004E3C28" w:rsidRDefault="002D3004" w:rsidP="005C44BD">
            <w:pPr>
              <w:rPr>
                <w:sz w:val="20"/>
                <w:szCs w:val="20"/>
              </w:rPr>
            </w:pPr>
            <w:r w:rsidRPr="004E3C28">
              <w:rPr>
                <w:sz w:val="20"/>
                <w:szCs w:val="20"/>
              </w:rPr>
              <w:t>3,14 х (20х20)=1256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2D3004" w:rsidTr="005C44BD">
        <w:trPr>
          <w:trHeight w:val="81"/>
        </w:trPr>
        <w:tc>
          <w:tcPr>
            <w:tcW w:w="107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004" w:rsidRDefault="002D3004" w:rsidP="005C44BD"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Группа 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E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Целевые показатели в области энергосбережения и повышения энергетической эффективности в транспортном комплексе</w:t>
            </w:r>
          </w:p>
        </w:tc>
      </w:tr>
      <w:tr w:rsidR="002D3004" w:rsidTr="005C44BD">
        <w:trPr>
          <w:trHeight w:val="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Pr="008F7A9B" w:rsidRDefault="002D3004" w:rsidP="005C44B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E.1.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высокоэкономичных по использованию моторного топлива и электрической энергии (в том числе относящихся к объектам с высоким классом энергетической эффективности) транспортных средств, относящихся к общественному транспорту, регулирование тарифов на услуги по перевозке на </w:t>
            </w:r>
            <w:r>
              <w:rPr>
                <w:sz w:val="20"/>
                <w:szCs w:val="20"/>
              </w:rPr>
              <w:lastRenderedPageBreak/>
              <w:t>котором осуществляется муниципальным образованием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ind w:left="-54" w:right="-53"/>
              <w:jc w:val="center"/>
            </w:pPr>
            <w:r>
              <w:t>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004" w:rsidRDefault="002D3004" w:rsidP="005C44BD">
            <w:pPr>
              <w:rPr>
                <w:sz w:val="20"/>
                <w:szCs w:val="20"/>
              </w:rPr>
            </w:pPr>
          </w:p>
        </w:tc>
      </w:tr>
      <w:tr w:rsidR="002D3004" w:rsidTr="005C44BD">
        <w:trPr>
          <w:trHeight w:val="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Pr="008F7A9B" w:rsidRDefault="002D3004" w:rsidP="005C44B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lastRenderedPageBreak/>
              <w:t>E.2.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Количество транспортных средств, относящихся к общественному транспорту, регулирование тарифов на услуги по перевозке на котором осуществляется муниципальным образованием, в отношении которых проведены мероприятия по энергосбережению и повышению энергетической эффективности, в том числе по замещению бензина и дизельного топлива, используемых транспортными средствами в качестве моторного топлива, природным газом, газовыми смесями, сжиженным углеводородным газом, используемыми в качестве моторного топлива, и электрической энергией</w:t>
            </w:r>
            <w:proofErr w:type="gramEnd"/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ind w:left="-54" w:right="-53"/>
              <w:jc w:val="center"/>
            </w:pPr>
            <w:r>
              <w:t>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004" w:rsidRDefault="002D3004" w:rsidP="005C44BD">
            <w:pPr>
              <w:rPr>
                <w:sz w:val="20"/>
                <w:szCs w:val="20"/>
              </w:rPr>
            </w:pPr>
          </w:p>
        </w:tc>
      </w:tr>
      <w:tr w:rsidR="002D3004" w:rsidTr="005C44BD">
        <w:trPr>
          <w:trHeight w:val="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Pr="008F7A9B" w:rsidRDefault="002D3004" w:rsidP="005C44B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E.3.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транспортных средств, использующих природный газ, газовые смеси, сжиженный углеводородный газ в качестве моторного топлива, регулирование тарифов на услуги по перевозке на которых осуществляется муниципальным образованием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ind w:left="-54" w:right="-53"/>
              <w:jc w:val="center"/>
            </w:pPr>
            <w:r>
              <w:t>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004" w:rsidRDefault="002D3004" w:rsidP="005C44BD">
            <w:pPr>
              <w:rPr>
                <w:sz w:val="20"/>
                <w:szCs w:val="20"/>
              </w:rPr>
            </w:pPr>
          </w:p>
        </w:tc>
      </w:tr>
      <w:tr w:rsidR="002D3004" w:rsidTr="005C44BD">
        <w:trPr>
          <w:trHeight w:val="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Pr="008F7A9B" w:rsidRDefault="002D3004" w:rsidP="005C44B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E.4.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транспортных средств с автономным источником электрического питания, относящихся к общественному транспорту, регулирование тарифов на услуги по перевозке на которых осуществляется муниципальным образованием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ind w:left="-54" w:right="-53"/>
              <w:jc w:val="center"/>
            </w:pPr>
            <w:r>
              <w:t>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004" w:rsidRDefault="002D3004" w:rsidP="005C44BD">
            <w:pPr>
              <w:rPr>
                <w:sz w:val="20"/>
                <w:szCs w:val="20"/>
              </w:rPr>
            </w:pPr>
          </w:p>
        </w:tc>
      </w:tr>
      <w:tr w:rsidR="002D3004" w:rsidTr="005C44BD">
        <w:trPr>
          <w:trHeight w:val="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Pr="008F7A9B" w:rsidRDefault="002D3004" w:rsidP="005C44B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E.5.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Количество транспортных средств, используемых органами местного самоуправления, муниципальными учреждениями, муниципальными унитарными предприятиями, в отношении которых проведены мероприятия по энергосбережению и </w:t>
            </w:r>
            <w:r>
              <w:rPr>
                <w:sz w:val="20"/>
                <w:szCs w:val="20"/>
              </w:rPr>
              <w:lastRenderedPageBreak/>
              <w:t>повышению энергетической эффективности, в том числе по замещению бензина и дизельного топлива, используемых транспортными средствами в качестве моторного и топлива, природным газом, газовыми смесями и сжиженным углеводородным газом, используемыми в качестве моторного топлива</w:t>
            </w:r>
            <w:proofErr w:type="gramEnd"/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ind w:left="-54" w:right="-53"/>
              <w:jc w:val="center"/>
            </w:pPr>
            <w:r>
              <w:t>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004" w:rsidRDefault="002D3004" w:rsidP="005C44BD">
            <w:pPr>
              <w:rPr>
                <w:sz w:val="20"/>
                <w:szCs w:val="20"/>
              </w:rPr>
            </w:pPr>
          </w:p>
        </w:tc>
      </w:tr>
      <w:tr w:rsidR="002D3004" w:rsidTr="005C44BD">
        <w:trPr>
          <w:trHeight w:val="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Pr="008F7A9B" w:rsidRDefault="002D3004" w:rsidP="005C44B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lastRenderedPageBreak/>
              <w:t>E.6.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транспортных средств с автономным источником электрического питания, используемых органами местного самоуправления, муниципальными учреждениями и муниципальными унитарными предприятиями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004" w:rsidRDefault="002D3004" w:rsidP="005C44BD">
            <w:pPr>
              <w:ind w:left="-54" w:right="-53"/>
              <w:jc w:val="center"/>
            </w:pPr>
            <w:r>
              <w:t>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004" w:rsidRDefault="002D3004" w:rsidP="005C44BD">
            <w:pPr>
              <w:rPr>
                <w:sz w:val="20"/>
                <w:szCs w:val="20"/>
              </w:rPr>
            </w:pPr>
          </w:p>
        </w:tc>
      </w:tr>
    </w:tbl>
    <w:p w:rsidR="002D3004" w:rsidRDefault="002D3004" w:rsidP="002D3004"/>
    <w:p w:rsidR="002D3004" w:rsidRDefault="002D3004" w:rsidP="002D3004"/>
    <w:p w:rsidR="002D3004" w:rsidRDefault="002D3004" w:rsidP="002D3004"/>
    <w:p w:rsidR="002D3004" w:rsidRPr="00907E4D" w:rsidRDefault="002D3004" w:rsidP="002D3004">
      <w:pPr>
        <w:rPr>
          <w:sz w:val="28"/>
          <w:szCs w:val="28"/>
        </w:rPr>
      </w:pPr>
      <w:r w:rsidRPr="00907E4D">
        <w:rPr>
          <w:sz w:val="28"/>
          <w:szCs w:val="28"/>
        </w:rPr>
        <w:t>Глава Сельского поселения</w:t>
      </w:r>
      <w:r>
        <w:rPr>
          <w:sz w:val="28"/>
          <w:szCs w:val="28"/>
        </w:rPr>
        <w:t xml:space="preserve">     </w:t>
      </w:r>
      <w:r w:rsidRPr="00907E4D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</w:t>
      </w:r>
      <w:r w:rsidRPr="00907E4D">
        <w:rPr>
          <w:sz w:val="28"/>
          <w:szCs w:val="28"/>
        </w:rPr>
        <w:t xml:space="preserve">                                             </w:t>
      </w:r>
      <w:r w:rsidR="002C1718">
        <w:rPr>
          <w:sz w:val="28"/>
          <w:szCs w:val="28"/>
        </w:rPr>
        <w:t xml:space="preserve">Ф.Х. </w:t>
      </w:r>
      <w:proofErr w:type="spellStart"/>
      <w:r w:rsidR="002C1718">
        <w:rPr>
          <w:sz w:val="28"/>
          <w:szCs w:val="28"/>
        </w:rPr>
        <w:t>Балагутдинов</w:t>
      </w:r>
      <w:proofErr w:type="spellEnd"/>
    </w:p>
    <w:p w:rsidR="005C44BD" w:rsidRDefault="005C44BD"/>
    <w:sectPr w:rsidR="005C44BD" w:rsidSect="005C44B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2E1" w:rsidRDefault="002132E1" w:rsidP="005C44BD">
      <w:r>
        <w:separator/>
      </w:r>
    </w:p>
  </w:endnote>
  <w:endnote w:type="continuationSeparator" w:id="0">
    <w:p w:rsidR="002132E1" w:rsidRDefault="002132E1" w:rsidP="005C4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2E1" w:rsidRDefault="002132E1" w:rsidP="005C44BD">
      <w:r>
        <w:separator/>
      </w:r>
    </w:p>
  </w:footnote>
  <w:footnote w:type="continuationSeparator" w:id="0">
    <w:p w:rsidR="002132E1" w:rsidRDefault="002132E1" w:rsidP="005C44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C0C76"/>
    <w:multiLevelType w:val="hybridMultilevel"/>
    <w:tmpl w:val="0EA2B6B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24550C"/>
    <w:multiLevelType w:val="hybridMultilevel"/>
    <w:tmpl w:val="6AD29890"/>
    <w:lvl w:ilvl="0" w:tplc="5D7E050A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7E6135E5"/>
    <w:multiLevelType w:val="hybridMultilevel"/>
    <w:tmpl w:val="FB8CF162"/>
    <w:lvl w:ilvl="0" w:tplc="40823816">
      <w:start w:val="1"/>
      <w:numFmt w:val="decimal"/>
      <w:lvlText w:val="%1."/>
      <w:lvlJc w:val="left"/>
      <w:pPr>
        <w:tabs>
          <w:tab w:val="num" w:pos="1626"/>
        </w:tabs>
        <w:ind w:left="1626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71"/>
        </w:tabs>
        <w:ind w:left="167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91"/>
        </w:tabs>
        <w:ind w:left="23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11"/>
        </w:tabs>
        <w:ind w:left="31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31"/>
        </w:tabs>
        <w:ind w:left="38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51"/>
        </w:tabs>
        <w:ind w:left="45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71"/>
        </w:tabs>
        <w:ind w:left="52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91"/>
        </w:tabs>
        <w:ind w:left="59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11"/>
        </w:tabs>
        <w:ind w:left="6711" w:hanging="180"/>
      </w:pPr>
    </w:lvl>
  </w:abstractNum>
  <w:abstractNum w:abstractNumId="3">
    <w:nsid w:val="7E9031E6"/>
    <w:multiLevelType w:val="hybridMultilevel"/>
    <w:tmpl w:val="60AAC076"/>
    <w:lvl w:ilvl="0" w:tplc="5D7E050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004"/>
    <w:rsid w:val="00031CE8"/>
    <w:rsid w:val="00190122"/>
    <w:rsid w:val="002132E1"/>
    <w:rsid w:val="002C1718"/>
    <w:rsid w:val="002D3004"/>
    <w:rsid w:val="002E2522"/>
    <w:rsid w:val="003D3CAB"/>
    <w:rsid w:val="004F72C2"/>
    <w:rsid w:val="00515767"/>
    <w:rsid w:val="005C44BD"/>
    <w:rsid w:val="0072335D"/>
    <w:rsid w:val="00773D6F"/>
    <w:rsid w:val="007D227B"/>
    <w:rsid w:val="00875A48"/>
    <w:rsid w:val="009A09E4"/>
    <w:rsid w:val="00AA684C"/>
    <w:rsid w:val="00C93E43"/>
    <w:rsid w:val="00D92CAB"/>
    <w:rsid w:val="00E053D2"/>
    <w:rsid w:val="00EB5883"/>
    <w:rsid w:val="00FB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004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5C44BD"/>
    <w:pPr>
      <w:keepNext/>
      <w:widowControl/>
      <w:suppressAutoHyphens w:val="0"/>
      <w:jc w:val="center"/>
      <w:outlineLvl w:val="0"/>
    </w:pPr>
    <w:rPr>
      <w:rFonts w:eastAsia="Times New Roman"/>
      <w:b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D3004"/>
    <w:pPr>
      <w:spacing w:after="120"/>
    </w:pPr>
  </w:style>
  <w:style w:type="character" w:customStyle="1" w:styleId="a4">
    <w:name w:val="Основной текст Знак"/>
    <w:basedOn w:val="a0"/>
    <w:link w:val="a3"/>
    <w:rsid w:val="002D3004"/>
    <w:rPr>
      <w:rFonts w:ascii="Times New Roman" w:eastAsia="Tahoma" w:hAnsi="Times New Roman" w:cs="Times New Roman"/>
      <w:sz w:val="24"/>
      <w:szCs w:val="24"/>
      <w:lang w:eastAsia="zh-CN"/>
    </w:rPr>
  </w:style>
  <w:style w:type="paragraph" w:styleId="3">
    <w:name w:val="Body Text 3"/>
    <w:basedOn w:val="a"/>
    <w:link w:val="30"/>
    <w:rsid w:val="002D300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2D3004"/>
    <w:rPr>
      <w:rFonts w:ascii="Times New Roman" w:eastAsia="Tahoma" w:hAnsi="Times New Roman" w:cs="Times New Roman"/>
      <w:sz w:val="16"/>
      <w:szCs w:val="16"/>
      <w:lang w:eastAsia="zh-CN"/>
    </w:rPr>
  </w:style>
  <w:style w:type="paragraph" w:customStyle="1" w:styleId="ConsTitle">
    <w:name w:val="ConsTitle"/>
    <w:rsid w:val="002D300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72335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2335D"/>
    <w:rPr>
      <w:rFonts w:ascii="Times New Roman" w:eastAsia="Tahoma" w:hAnsi="Times New Roman" w:cs="Times New Roman"/>
      <w:sz w:val="24"/>
      <w:szCs w:val="24"/>
      <w:lang w:eastAsia="zh-CN"/>
    </w:rPr>
  </w:style>
  <w:style w:type="paragraph" w:customStyle="1" w:styleId="ConsPlusCell">
    <w:name w:val="ConsPlusCell"/>
    <w:rsid w:val="0072335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 Indent"/>
    <w:basedOn w:val="a"/>
    <w:link w:val="a6"/>
    <w:rsid w:val="0072335D"/>
    <w:pPr>
      <w:widowControl/>
      <w:suppressAutoHyphens w:val="0"/>
      <w:spacing w:after="120"/>
      <w:ind w:left="283"/>
    </w:pPr>
    <w:rPr>
      <w:rFonts w:eastAsia="Times New Roman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7233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233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odyText21">
    <w:name w:val="Body Text 2.Основной текст 1"/>
    <w:basedOn w:val="a"/>
    <w:link w:val="BodyText210"/>
    <w:rsid w:val="0072335D"/>
    <w:pPr>
      <w:widowControl/>
      <w:suppressAutoHyphens w:val="0"/>
      <w:ind w:firstLine="720"/>
      <w:jc w:val="both"/>
    </w:pPr>
    <w:rPr>
      <w:rFonts w:eastAsia="Times New Roman"/>
      <w:sz w:val="28"/>
      <w:lang w:eastAsia="ru-RU"/>
    </w:rPr>
  </w:style>
  <w:style w:type="character" w:customStyle="1" w:styleId="BodyText210">
    <w:name w:val="Body Text 2.Основной текст 1 Знак"/>
    <w:link w:val="BodyText21"/>
    <w:rsid w:val="0072335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harCharCharChar">
    <w:name w:val="Char Char Char Char"/>
    <w:basedOn w:val="a"/>
    <w:next w:val="a"/>
    <w:semiHidden/>
    <w:rsid w:val="0072335D"/>
    <w:pPr>
      <w:widowControl/>
      <w:suppressAutoHyphens w:val="0"/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5C44B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5C44B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C44BD"/>
    <w:rPr>
      <w:rFonts w:ascii="Times New Roman" w:eastAsia="Tahoma" w:hAnsi="Times New Roman" w:cs="Times New Roman"/>
      <w:sz w:val="24"/>
      <w:szCs w:val="24"/>
      <w:lang w:eastAsia="zh-CN"/>
    </w:rPr>
  </w:style>
  <w:style w:type="paragraph" w:styleId="a9">
    <w:name w:val="footer"/>
    <w:basedOn w:val="a"/>
    <w:link w:val="aa"/>
    <w:uiPriority w:val="99"/>
    <w:unhideWhenUsed/>
    <w:rsid w:val="005C44B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C44BD"/>
    <w:rPr>
      <w:rFonts w:ascii="Times New Roman" w:eastAsia="Tahoma" w:hAnsi="Times New Roman" w:cs="Times New Roman"/>
      <w:sz w:val="24"/>
      <w:szCs w:val="24"/>
      <w:lang w:eastAsia="zh-CN"/>
    </w:rPr>
  </w:style>
  <w:style w:type="paragraph" w:styleId="ab">
    <w:name w:val="Balloon Text"/>
    <w:basedOn w:val="a"/>
    <w:link w:val="ac"/>
    <w:uiPriority w:val="99"/>
    <w:semiHidden/>
    <w:unhideWhenUsed/>
    <w:rsid w:val="007D227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D227B"/>
    <w:rPr>
      <w:rFonts w:ascii="Tahoma" w:eastAsia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004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5C44BD"/>
    <w:pPr>
      <w:keepNext/>
      <w:widowControl/>
      <w:suppressAutoHyphens w:val="0"/>
      <w:jc w:val="center"/>
      <w:outlineLvl w:val="0"/>
    </w:pPr>
    <w:rPr>
      <w:rFonts w:eastAsia="Times New Roman"/>
      <w:b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D3004"/>
    <w:pPr>
      <w:spacing w:after="120"/>
    </w:pPr>
  </w:style>
  <w:style w:type="character" w:customStyle="1" w:styleId="a4">
    <w:name w:val="Основной текст Знак"/>
    <w:basedOn w:val="a0"/>
    <w:link w:val="a3"/>
    <w:rsid w:val="002D3004"/>
    <w:rPr>
      <w:rFonts w:ascii="Times New Roman" w:eastAsia="Tahoma" w:hAnsi="Times New Roman" w:cs="Times New Roman"/>
      <w:sz w:val="24"/>
      <w:szCs w:val="24"/>
      <w:lang w:eastAsia="zh-CN"/>
    </w:rPr>
  </w:style>
  <w:style w:type="paragraph" w:styleId="3">
    <w:name w:val="Body Text 3"/>
    <w:basedOn w:val="a"/>
    <w:link w:val="30"/>
    <w:rsid w:val="002D300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2D3004"/>
    <w:rPr>
      <w:rFonts w:ascii="Times New Roman" w:eastAsia="Tahoma" w:hAnsi="Times New Roman" w:cs="Times New Roman"/>
      <w:sz w:val="16"/>
      <w:szCs w:val="16"/>
      <w:lang w:eastAsia="zh-CN"/>
    </w:rPr>
  </w:style>
  <w:style w:type="paragraph" w:customStyle="1" w:styleId="ConsTitle">
    <w:name w:val="ConsTitle"/>
    <w:rsid w:val="002D300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72335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2335D"/>
    <w:rPr>
      <w:rFonts w:ascii="Times New Roman" w:eastAsia="Tahoma" w:hAnsi="Times New Roman" w:cs="Times New Roman"/>
      <w:sz w:val="24"/>
      <w:szCs w:val="24"/>
      <w:lang w:eastAsia="zh-CN"/>
    </w:rPr>
  </w:style>
  <w:style w:type="paragraph" w:customStyle="1" w:styleId="ConsPlusCell">
    <w:name w:val="ConsPlusCell"/>
    <w:rsid w:val="0072335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 Indent"/>
    <w:basedOn w:val="a"/>
    <w:link w:val="a6"/>
    <w:rsid w:val="0072335D"/>
    <w:pPr>
      <w:widowControl/>
      <w:suppressAutoHyphens w:val="0"/>
      <w:spacing w:after="120"/>
      <w:ind w:left="283"/>
    </w:pPr>
    <w:rPr>
      <w:rFonts w:eastAsia="Times New Roman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7233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233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odyText21">
    <w:name w:val="Body Text 2.Основной текст 1"/>
    <w:basedOn w:val="a"/>
    <w:link w:val="BodyText210"/>
    <w:rsid w:val="0072335D"/>
    <w:pPr>
      <w:widowControl/>
      <w:suppressAutoHyphens w:val="0"/>
      <w:ind w:firstLine="720"/>
      <w:jc w:val="both"/>
    </w:pPr>
    <w:rPr>
      <w:rFonts w:eastAsia="Times New Roman"/>
      <w:sz w:val="28"/>
      <w:lang w:eastAsia="ru-RU"/>
    </w:rPr>
  </w:style>
  <w:style w:type="character" w:customStyle="1" w:styleId="BodyText210">
    <w:name w:val="Body Text 2.Основной текст 1 Знак"/>
    <w:link w:val="BodyText21"/>
    <w:rsid w:val="0072335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harCharCharChar">
    <w:name w:val="Char Char Char Char"/>
    <w:basedOn w:val="a"/>
    <w:next w:val="a"/>
    <w:semiHidden/>
    <w:rsid w:val="0072335D"/>
    <w:pPr>
      <w:widowControl/>
      <w:suppressAutoHyphens w:val="0"/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5C44B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5C44B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C44BD"/>
    <w:rPr>
      <w:rFonts w:ascii="Times New Roman" w:eastAsia="Tahoma" w:hAnsi="Times New Roman" w:cs="Times New Roman"/>
      <w:sz w:val="24"/>
      <w:szCs w:val="24"/>
      <w:lang w:eastAsia="zh-CN"/>
    </w:rPr>
  </w:style>
  <w:style w:type="paragraph" w:styleId="a9">
    <w:name w:val="footer"/>
    <w:basedOn w:val="a"/>
    <w:link w:val="aa"/>
    <w:uiPriority w:val="99"/>
    <w:unhideWhenUsed/>
    <w:rsid w:val="005C44B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C44BD"/>
    <w:rPr>
      <w:rFonts w:ascii="Times New Roman" w:eastAsia="Tahoma" w:hAnsi="Times New Roman" w:cs="Times New Roman"/>
      <w:sz w:val="24"/>
      <w:szCs w:val="24"/>
      <w:lang w:eastAsia="zh-CN"/>
    </w:rPr>
  </w:style>
  <w:style w:type="paragraph" w:styleId="ab">
    <w:name w:val="Balloon Text"/>
    <w:basedOn w:val="a"/>
    <w:link w:val="ac"/>
    <w:uiPriority w:val="99"/>
    <w:semiHidden/>
    <w:unhideWhenUsed/>
    <w:rsid w:val="007D227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D227B"/>
    <w:rPr>
      <w:rFonts w:ascii="Tahoma" w:eastAsia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21</Pages>
  <Words>4684</Words>
  <Characters>26703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4</cp:revision>
  <cp:lastPrinted>2016-05-04T08:03:00Z</cp:lastPrinted>
  <dcterms:created xsi:type="dcterms:W3CDTF">2016-05-04T13:13:00Z</dcterms:created>
  <dcterms:modified xsi:type="dcterms:W3CDTF">2020-10-06T14:09:00Z</dcterms:modified>
</cp:coreProperties>
</file>