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i w:val="0"/>
          <w:iCs w:val="0"/>
          <w:szCs w:val="32"/>
        </w:rPr>
      </w:pP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i w:val="0"/>
          <w:iCs w:val="0"/>
          <w:szCs w:val="32"/>
        </w:rPr>
      </w:pPr>
      <w:bookmarkStart w:id="0" w:name="Par1"/>
      <w:bookmarkEnd w:id="0"/>
      <w:r>
        <w:rPr>
          <w:rFonts w:cs="Times New Roman"/>
          <w:i w:val="0"/>
          <w:iCs w:val="0"/>
          <w:szCs w:val="32"/>
        </w:rPr>
        <w:t>24 августа 2009 года N УП-500</w:t>
      </w:r>
      <w:r>
        <w:rPr>
          <w:rFonts w:cs="Times New Roman"/>
          <w:i w:val="0"/>
          <w:iCs w:val="0"/>
          <w:szCs w:val="32"/>
        </w:rPr>
        <w:br/>
      </w:r>
    </w:p>
    <w:p w:rsidR="00513FF6" w:rsidRDefault="00513FF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i w:val="0"/>
          <w:iCs w:val="0"/>
          <w:sz w:val="5"/>
          <w:szCs w:val="5"/>
        </w:rPr>
      </w:pP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i w:val="0"/>
          <w:iCs w:val="0"/>
          <w:szCs w:val="32"/>
        </w:rPr>
      </w:pP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УКАЗ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ПРЕЗИДЕНТА РЕСПУБЛИКИ БАШКОРТОСТАН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 xml:space="preserve">ОБ УТВЕРЖДЕНИИ ПЕРЕЧНЯ ДОЛЖНОСТЕЙ </w:t>
      </w:r>
      <w:proofErr w:type="gramStart"/>
      <w:r>
        <w:rPr>
          <w:rFonts w:cs="Times New Roman"/>
          <w:b/>
          <w:bCs/>
          <w:szCs w:val="32"/>
        </w:rPr>
        <w:t>ГОСУДАРСТВЕННОЙ</w:t>
      </w:r>
      <w:proofErr w:type="gramEnd"/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ГРАЖДАНСКОЙ СЛУЖБЫ РЕСПУБЛИКИ БАШКОРТОСТАН, ПРИ НАЗНАЧЕНИИ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 xml:space="preserve">НА КОТОРЫЕ ГРАЖДАНЕ И ПРИ ЗАМЕЩЕНИИ </w:t>
      </w:r>
      <w:proofErr w:type="gramStart"/>
      <w:r>
        <w:rPr>
          <w:rFonts w:cs="Times New Roman"/>
          <w:b/>
          <w:bCs/>
          <w:szCs w:val="32"/>
        </w:rPr>
        <w:t>КОТОРЫХ</w:t>
      </w:r>
      <w:proofErr w:type="gramEnd"/>
      <w:r>
        <w:rPr>
          <w:rFonts w:cs="Times New Roman"/>
          <w:b/>
          <w:bCs/>
          <w:szCs w:val="32"/>
        </w:rPr>
        <w:t xml:space="preserve"> ГОСУДАРСТВЕННЫЕ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ГРАЖДАНСКИЕ СЛУЖАЩИЕ РЕСПУБЛИКИ БАШКОРТОСТАН ОБЯЗАНЫ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ПРЕДСТАВЛЯТЬ СВЕДЕНИЯ О СВОИХ ДОХОДАХ, ОБ ИМУЩЕСТВЕ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 xml:space="preserve">И </w:t>
      </w:r>
      <w:proofErr w:type="gramStart"/>
      <w:r>
        <w:rPr>
          <w:rFonts w:cs="Times New Roman"/>
          <w:b/>
          <w:bCs/>
          <w:szCs w:val="32"/>
        </w:rPr>
        <w:t>ОБЯЗАТЕЛЬСТВАХ</w:t>
      </w:r>
      <w:proofErr w:type="gramEnd"/>
      <w:r>
        <w:rPr>
          <w:rFonts w:cs="Times New Roman"/>
          <w:b/>
          <w:bCs/>
          <w:szCs w:val="32"/>
        </w:rPr>
        <w:t xml:space="preserve"> ИМУЩЕСТВЕННОГО ХАРАКТЕРА, А ТАКЖЕ СВЕДЕНИЯ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 xml:space="preserve">О ДОХОДАХ, ОБ ИМУЩЕСТВЕ И ОБЯЗАТЕЛЬСТВАХ </w:t>
      </w:r>
      <w:proofErr w:type="gramStart"/>
      <w:r>
        <w:rPr>
          <w:rFonts w:cs="Times New Roman"/>
          <w:b/>
          <w:bCs/>
          <w:szCs w:val="32"/>
        </w:rPr>
        <w:t>ИМУЩЕСТВЕННОГО</w:t>
      </w:r>
      <w:proofErr w:type="gramEnd"/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 xml:space="preserve">ХАРАКТЕРА </w:t>
      </w:r>
      <w:proofErr w:type="gramStart"/>
      <w:r>
        <w:rPr>
          <w:rFonts w:cs="Times New Roman"/>
          <w:b/>
          <w:bCs/>
          <w:szCs w:val="32"/>
        </w:rPr>
        <w:t>СВОИХ</w:t>
      </w:r>
      <w:proofErr w:type="gramEnd"/>
      <w:r>
        <w:rPr>
          <w:rFonts w:cs="Times New Roman"/>
          <w:b/>
          <w:bCs/>
          <w:szCs w:val="32"/>
        </w:rPr>
        <w:t xml:space="preserve"> СУПРУГИ (СУПРУГА)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И НЕСОВЕРШЕННОЛЕТНИХ ДЕТЕЙ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proofErr w:type="gramStart"/>
      <w:r>
        <w:rPr>
          <w:rFonts w:cs="Times New Roman"/>
          <w:i w:val="0"/>
          <w:iCs w:val="0"/>
          <w:szCs w:val="32"/>
        </w:rPr>
        <w:t xml:space="preserve">В соответствии с </w:t>
      </w:r>
      <w:hyperlink r:id="rId5" w:history="1">
        <w:r>
          <w:rPr>
            <w:rFonts w:cs="Times New Roman"/>
            <w:i w:val="0"/>
            <w:iCs w:val="0"/>
            <w:color w:val="0000FF"/>
            <w:szCs w:val="32"/>
          </w:rPr>
          <w:t>Указом</w:t>
        </w:r>
      </w:hyperlink>
      <w:r>
        <w:rPr>
          <w:rFonts w:cs="Times New Roman"/>
          <w:i w:val="0"/>
          <w:iCs w:val="0"/>
          <w:szCs w:val="32"/>
        </w:rPr>
        <w:t xml:space="preserve"> Президента Российской Федерации от 18 мая 2009 года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</w:t>
      </w:r>
      <w:proofErr w:type="gramEnd"/>
      <w:r>
        <w:rPr>
          <w:rFonts w:cs="Times New Roman"/>
          <w:i w:val="0"/>
          <w:iCs w:val="0"/>
          <w:szCs w:val="32"/>
        </w:rPr>
        <w:t xml:space="preserve"> несовершеннолетних детей" постановляю: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1. </w:t>
      </w:r>
      <w:proofErr w:type="gramStart"/>
      <w:r>
        <w:rPr>
          <w:rFonts w:cs="Times New Roman"/>
          <w:i w:val="0"/>
          <w:iCs w:val="0"/>
          <w:szCs w:val="32"/>
        </w:rPr>
        <w:t xml:space="preserve">Утвердить прилагаемый </w:t>
      </w:r>
      <w:hyperlink w:anchor="Par43" w:history="1">
        <w:r>
          <w:rPr>
            <w:rFonts w:cs="Times New Roman"/>
            <w:i w:val="0"/>
            <w:iCs w:val="0"/>
            <w:color w:val="0000FF"/>
            <w:szCs w:val="32"/>
          </w:rPr>
          <w:t>перечень</w:t>
        </w:r>
      </w:hyperlink>
      <w:r>
        <w:rPr>
          <w:rFonts w:cs="Times New Roman"/>
          <w:i w:val="0"/>
          <w:iCs w:val="0"/>
          <w:szCs w:val="32"/>
        </w:rPr>
        <w:t xml:space="preserve"> должностей государственной гражданской службы Республики Башкортостан, при назначении на которые граждане и при замещении которых государственные гражданские служащие Республики Башкортостан обязаны представлять сведения о своих доходах, об имуществе и </w:t>
      </w:r>
      <w:r>
        <w:rPr>
          <w:rFonts w:cs="Times New Roman"/>
          <w:i w:val="0"/>
          <w:iCs w:val="0"/>
          <w:szCs w:val="32"/>
        </w:rPr>
        <w:lastRenderedPageBreak/>
        <w:t>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2. Руководителям государственных органов Республики Башкортостан: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bookmarkStart w:id="1" w:name="Par21"/>
      <w:bookmarkEnd w:id="1"/>
      <w:proofErr w:type="gramStart"/>
      <w:r>
        <w:rPr>
          <w:rFonts w:cs="Times New Roman"/>
          <w:i w:val="0"/>
          <w:iCs w:val="0"/>
          <w:szCs w:val="32"/>
        </w:rPr>
        <w:t xml:space="preserve">а) до 1 сентября 2009 года утвердить в соответствии с </w:t>
      </w:r>
      <w:hyperlink w:anchor="Par60" w:history="1">
        <w:r>
          <w:rPr>
            <w:rFonts w:cs="Times New Roman"/>
            <w:i w:val="0"/>
            <w:iCs w:val="0"/>
            <w:color w:val="0000FF"/>
            <w:szCs w:val="32"/>
          </w:rPr>
          <w:t>разделом II</w:t>
        </w:r>
      </w:hyperlink>
      <w:r>
        <w:rPr>
          <w:rFonts w:cs="Times New Roman"/>
          <w:i w:val="0"/>
          <w:iCs w:val="0"/>
          <w:szCs w:val="32"/>
        </w:rPr>
        <w:t xml:space="preserve"> перечня должностей, утвержденного настоящим Указом, перечни конкретных должностей государственной гражданской службы Республики Башкортостан в соответствующих государственных органах Республики Башкортостан, при назначении на которые граждане и при замещении которых государственные гражданские служащие Республики Башкортостан обязаны представлять сведения о своих доходах, об имуществе и обязательствах имущественного характера, а также сведения</w:t>
      </w:r>
      <w:proofErr w:type="gramEnd"/>
      <w:r>
        <w:rPr>
          <w:rFonts w:cs="Times New Roman"/>
          <w:i w:val="0"/>
          <w:iCs w:val="0"/>
          <w:szCs w:val="32"/>
        </w:rPr>
        <w:t xml:space="preserve"> о доходах, об имуществе и обязательствах имущественного характера своих супруги (супруга) и несовершеннолетних детей;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б) ознакомить заинтересованных государственных гражданских служащих Республики Башкортостан с перечнями, предусмотренными </w:t>
      </w:r>
      <w:hyperlink w:anchor="Par21" w:history="1">
        <w:r>
          <w:rPr>
            <w:rFonts w:cs="Times New Roman"/>
            <w:i w:val="0"/>
            <w:iCs w:val="0"/>
            <w:color w:val="0000FF"/>
            <w:szCs w:val="32"/>
          </w:rPr>
          <w:t>подпунктом "а"</w:t>
        </w:r>
      </w:hyperlink>
      <w:r>
        <w:rPr>
          <w:rFonts w:cs="Times New Roman"/>
          <w:i w:val="0"/>
          <w:iCs w:val="0"/>
          <w:szCs w:val="32"/>
        </w:rPr>
        <w:t xml:space="preserve"> настоящего пункта.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3. </w:t>
      </w:r>
      <w:proofErr w:type="gramStart"/>
      <w:r>
        <w:rPr>
          <w:rFonts w:cs="Times New Roman"/>
          <w:i w:val="0"/>
          <w:iCs w:val="0"/>
          <w:szCs w:val="32"/>
        </w:rPr>
        <w:t>Рекомендовать органам местного самоуправления Республики Башкортостан до 1 сентября 2009 года руководствоваться настоящим Указом при разработке и утверждении перечня должностей муниципальной службы Республики Башкортостан,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>
        <w:rPr>
          <w:rFonts w:cs="Times New Roman"/>
          <w:i w:val="0"/>
          <w:iCs w:val="0"/>
          <w:szCs w:val="32"/>
        </w:rPr>
        <w:t xml:space="preserve"> (супруга) и несовершеннолетних детей.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4. </w:t>
      </w:r>
      <w:proofErr w:type="gramStart"/>
      <w:r>
        <w:rPr>
          <w:rFonts w:cs="Times New Roman"/>
          <w:i w:val="0"/>
          <w:iCs w:val="0"/>
          <w:szCs w:val="32"/>
        </w:rPr>
        <w:t>Контроль за</w:t>
      </w:r>
      <w:proofErr w:type="gramEnd"/>
      <w:r>
        <w:rPr>
          <w:rFonts w:cs="Times New Roman"/>
          <w:i w:val="0"/>
          <w:iCs w:val="0"/>
          <w:szCs w:val="32"/>
        </w:rPr>
        <w:t xml:space="preserve"> исполнением настоящего Указа возложить на Администрацию Президента Республики Башкортостан.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5. Указ вступает в силу со дня его подписания.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Президент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Республики Башкортостан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М.РАХИМОВ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Уфа, Дом Республики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24 августа 2009 года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N УП-500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i w:val="0"/>
          <w:iCs w:val="0"/>
          <w:szCs w:val="32"/>
        </w:rPr>
      </w:pPr>
      <w:bookmarkStart w:id="2" w:name="Par38"/>
      <w:bookmarkEnd w:id="2"/>
      <w:r>
        <w:rPr>
          <w:rFonts w:cs="Times New Roman"/>
          <w:i w:val="0"/>
          <w:iCs w:val="0"/>
          <w:szCs w:val="32"/>
        </w:rPr>
        <w:t>Приложение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к Указу Президента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Республики Башкортостан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от 24 августа 2009 г. N УП-500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bookmarkStart w:id="3" w:name="Par43"/>
      <w:bookmarkEnd w:id="3"/>
      <w:r>
        <w:rPr>
          <w:rFonts w:cs="Times New Roman"/>
          <w:b/>
          <w:bCs/>
          <w:szCs w:val="32"/>
        </w:rPr>
        <w:t>ПЕРЕЧЕНЬ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ДОЛЖНОСТЕЙ ГОСУДАРСТВЕННОЙ ГРАЖДАНСКОЙ СЛУЖБЫ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РЕСПУБЛИКИ БАШКОРТОСТАН, ПРИ НАЗНАЧЕНИИ НА КОТОРЫЕ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 xml:space="preserve">ГРАЖДАНЕ И ПРИ ЗАМЕЩЕНИИ </w:t>
      </w:r>
      <w:proofErr w:type="gramStart"/>
      <w:r>
        <w:rPr>
          <w:rFonts w:cs="Times New Roman"/>
          <w:b/>
          <w:bCs/>
          <w:szCs w:val="32"/>
        </w:rPr>
        <w:t>КОТОРЫХ</w:t>
      </w:r>
      <w:proofErr w:type="gramEnd"/>
      <w:r>
        <w:rPr>
          <w:rFonts w:cs="Times New Roman"/>
          <w:b/>
          <w:bCs/>
          <w:szCs w:val="32"/>
        </w:rPr>
        <w:t xml:space="preserve"> ГОСУДАРСТВЕННЫЕ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ГРАЖДАНСКИЕ СЛУЖАЩИЕ РЕСПУБЛИКИ БАШКОРТОСТАН ОБЯЗАНЫ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ПРЕДСТАВЛЯТЬ СВЕДЕНИЯ О СВОИХ ДОХОДАХ, ОБ ИМУЩЕСТВЕ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 xml:space="preserve">И </w:t>
      </w:r>
      <w:proofErr w:type="gramStart"/>
      <w:r>
        <w:rPr>
          <w:rFonts w:cs="Times New Roman"/>
          <w:b/>
          <w:bCs/>
          <w:szCs w:val="32"/>
        </w:rPr>
        <w:t>ОБЯЗАТЕЛЬСТВАХ</w:t>
      </w:r>
      <w:proofErr w:type="gramEnd"/>
      <w:r>
        <w:rPr>
          <w:rFonts w:cs="Times New Roman"/>
          <w:b/>
          <w:bCs/>
          <w:szCs w:val="32"/>
        </w:rPr>
        <w:t xml:space="preserve"> ИМУЩЕСТВЕННОГО ХАРАКТЕРА, А ТАКЖЕ СВЕДЕНИЯ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 xml:space="preserve">О ДОХОДАХ, ОБ ИМУЩЕСТВЕ И ОБЯЗАТЕЛЬСТВАХ </w:t>
      </w:r>
      <w:proofErr w:type="gramStart"/>
      <w:r>
        <w:rPr>
          <w:rFonts w:cs="Times New Roman"/>
          <w:b/>
          <w:bCs/>
          <w:szCs w:val="32"/>
        </w:rPr>
        <w:t>ИМУЩЕСТВЕННОГО</w:t>
      </w:r>
      <w:proofErr w:type="gramEnd"/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ХАРАКТЕРА СВОИХ СУПРУГИ (СУПРУГА) И НЕСОВЕРШЕННОЛЕТНИХ ДЕТЕЙ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 w:val="0"/>
          <w:iCs w:val="0"/>
          <w:szCs w:val="32"/>
        </w:rPr>
      </w:pP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i w:val="0"/>
          <w:iCs w:val="0"/>
          <w:szCs w:val="32"/>
        </w:rPr>
      </w:pPr>
      <w:bookmarkStart w:id="4" w:name="Par53"/>
      <w:bookmarkEnd w:id="4"/>
      <w:r>
        <w:rPr>
          <w:rFonts w:cs="Times New Roman"/>
          <w:i w:val="0"/>
          <w:iCs w:val="0"/>
          <w:szCs w:val="32"/>
        </w:rPr>
        <w:t>Раздел I. Должности государственной гражданской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службы Республики Башкортостан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proofErr w:type="gramStart"/>
      <w:r>
        <w:rPr>
          <w:rFonts w:cs="Times New Roman"/>
          <w:i w:val="0"/>
          <w:iCs w:val="0"/>
          <w:szCs w:val="32"/>
        </w:rPr>
        <w:t xml:space="preserve">Должности государственной гражданской службы Республики Башкортостан, включенные в </w:t>
      </w:r>
      <w:hyperlink r:id="rId6" w:history="1">
        <w:r>
          <w:rPr>
            <w:rFonts w:cs="Times New Roman"/>
            <w:i w:val="0"/>
            <w:iCs w:val="0"/>
            <w:color w:val="0000FF"/>
            <w:szCs w:val="32"/>
          </w:rPr>
          <w:t>Реестр</w:t>
        </w:r>
      </w:hyperlink>
      <w:r>
        <w:rPr>
          <w:rFonts w:cs="Times New Roman"/>
          <w:i w:val="0"/>
          <w:iCs w:val="0"/>
          <w:szCs w:val="32"/>
        </w:rPr>
        <w:t xml:space="preserve"> должностей государственной гражданской службы Республики Башкортостан, утвержденный Указом Президента Республики Башкортостан от 20 декабря 2006 года N УП-615 "О реестре должностей государственной гражданской службы Республики Башкортостан":</w:t>
      </w:r>
      <w:proofErr w:type="gramEnd"/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в пределах всех групп должностей категорий "Руководители" и "Помощники (советники)";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lastRenderedPageBreak/>
        <w:t>в территориальных органах государственных органов Республики Башкортостан - в пределах всех групп должностей категории "Руководители".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i w:val="0"/>
          <w:iCs w:val="0"/>
          <w:szCs w:val="32"/>
        </w:rPr>
      </w:pPr>
      <w:bookmarkStart w:id="5" w:name="Par60"/>
      <w:bookmarkEnd w:id="5"/>
      <w:r>
        <w:rPr>
          <w:rFonts w:cs="Times New Roman"/>
          <w:i w:val="0"/>
          <w:iCs w:val="0"/>
          <w:szCs w:val="32"/>
        </w:rPr>
        <w:t>Раздел II. Другие должности государственной гражданской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службы Республики Башкортостан, замещение которых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связано с коррупционными рисками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Должности государственной гражданской службы Республики Башкортостан, исполнение должностных обязанностей по которым предусматривает: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-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- предоставление государственных услуг гражданам и организациям;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- осуществление контрольных и надзорных мероприятий;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-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ресурса;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- управление государственным имуществом;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- размещение государственного заказа либо выдачу лицензий и разрешений;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- хранение и распределение материально-технических ресурсов.</w:t>
      </w: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</w:p>
    <w:p w:rsidR="00513FF6" w:rsidRDefault="00513F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</w:p>
    <w:p w:rsidR="00513FF6" w:rsidRDefault="00513FF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i w:val="0"/>
          <w:iCs w:val="0"/>
          <w:sz w:val="5"/>
          <w:szCs w:val="5"/>
        </w:rPr>
      </w:pPr>
    </w:p>
    <w:p w:rsidR="0029140F" w:rsidRDefault="0029140F">
      <w:bookmarkStart w:id="6" w:name="_GoBack"/>
      <w:bookmarkEnd w:id="6"/>
    </w:p>
    <w:sectPr w:rsidR="0029140F" w:rsidSect="00D6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FF6"/>
    <w:rsid w:val="00000E33"/>
    <w:rsid w:val="00010644"/>
    <w:rsid w:val="00016B73"/>
    <w:rsid w:val="000206A8"/>
    <w:rsid w:val="00035E28"/>
    <w:rsid w:val="00036F29"/>
    <w:rsid w:val="00040732"/>
    <w:rsid w:val="00055D12"/>
    <w:rsid w:val="0007340C"/>
    <w:rsid w:val="0008680B"/>
    <w:rsid w:val="00087670"/>
    <w:rsid w:val="00097330"/>
    <w:rsid w:val="000A3699"/>
    <w:rsid w:val="000A78F7"/>
    <w:rsid w:val="000B0E94"/>
    <w:rsid w:val="000B0EAF"/>
    <w:rsid w:val="000B2E3A"/>
    <w:rsid w:val="000B7085"/>
    <w:rsid w:val="000B7E4F"/>
    <w:rsid w:val="000C0973"/>
    <w:rsid w:val="000C4798"/>
    <w:rsid w:val="000D0952"/>
    <w:rsid w:val="00103923"/>
    <w:rsid w:val="00117146"/>
    <w:rsid w:val="00123CD0"/>
    <w:rsid w:val="001258B2"/>
    <w:rsid w:val="001334E8"/>
    <w:rsid w:val="001353C7"/>
    <w:rsid w:val="001401EA"/>
    <w:rsid w:val="00143B6C"/>
    <w:rsid w:val="00143F70"/>
    <w:rsid w:val="00150312"/>
    <w:rsid w:val="00155A46"/>
    <w:rsid w:val="00160603"/>
    <w:rsid w:val="00161B93"/>
    <w:rsid w:val="00166B4E"/>
    <w:rsid w:val="00196499"/>
    <w:rsid w:val="00197CBE"/>
    <w:rsid w:val="001A02B3"/>
    <w:rsid w:val="001A56AF"/>
    <w:rsid w:val="001A6D78"/>
    <w:rsid w:val="001B5EA7"/>
    <w:rsid w:val="001B6DAE"/>
    <w:rsid w:val="001B7483"/>
    <w:rsid w:val="001C32E8"/>
    <w:rsid w:val="001D1785"/>
    <w:rsid w:val="001E0D5F"/>
    <w:rsid w:val="001E1FAD"/>
    <w:rsid w:val="001F0DD0"/>
    <w:rsid w:val="001F75DB"/>
    <w:rsid w:val="002027FC"/>
    <w:rsid w:val="00204F0C"/>
    <w:rsid w:val="00206CBB"/>
    <w:rsid w:val="00214557"/>
    <w:rsid w:val="00214B32"/>
    <w:rsid w:val="002213D1"/>
    <w:rsid w:val="002249B1"/>
    <w:rsid w:val="002278A1"/>
    <w:rsid w:val="002301EA"/>
    <w:rsid w:val="00230C9D"/>
    <w:rsid w:val="00235ACF"/>
    <w:rsid w:val="00243929"/>
    <w:rsid w:val="00247DD4"/>
    <w:rsid w:val="002508C3"/>
    <w:rsid w:val="002509E5"/>
    <w:rsid w:val="0025122E"/>
    <w:rsid w:val="00264BDD"/>
    <w:rsid w:val="002660C5"/>
    <w:rsid w:val="00275BF9"/>
    <w:rsid w:val="00282101"/>
    <w:rsid w:val="0029140F"/>
    <w:rsid w:val="002B51A0"/>
    <w:rsid w:val="002B77A1"/>
    <w:rsid w:val="002C5FF1"/>
    <w:rsid w:val="002C62B9"/>
    <w:rsid w:val="002D3A33"/>
    <w:rsid w:val="002D5202"/>
    <w:rsid w:val="002D776F"/>
    <w:rsid w:val="002D79A1"/>
    <w:rsid w:val="002E07F0"/>
    <w:rsid w:val="002F43BF"/>
    <w:rsid w:val="00301D8D"/>
    <w:rsid w:val="00311C8F"/>
    <w:rsid w:val="00314C3D"/>
    <w:rsid w:val="00320709"/>
    <w:rsid w:val="00324B38"/>
    <w:rsid w:val="003367F1"/>
    <w:rsid w:val="003369E5"/>
    <w:rsid w:val="00337272"/>
    <w:rsid w:val="00350323"/>
    <w:rsid w:val="003504EF"/>
    <w:rsid w:val="00352BAD"/>
    <w:rsid w:val="003659A7"/>
    <w:rsid w:val="00374A35"/>
    <w:rsid w:val="0038517A"/>
    <w:rsid w:val="00385FFB"/>
    <w:rsid w:val="00393F7D"/>
    <w:rsid w:val="003A2CB0"/>
    <w:rsid w:val="003B52B3"/>
    <w:rsid w:val="003C1CC0"/>
    <w:rsid w:val="003C555C"/>
    <w:rsid w:val="003E0549"/>
    <w:rsid w:val="003E5E46"/>
    <w:rsid w:val="003E7253"/>
    <w:rsid w:val="00401100"/>
    <w:rsid w:val="004047AC"/>
    <w:rsid w:val="00404D8A"/>
    <w:rsid w:val="004131A4"/>
    <w:rsid w:val="00414058"/>
    <w:rsid w:val="00420ED1"/>
    <w:rsid w:val="004254E4"/>
    <w:rsid w:val="004263F5"/>
    <w:rsid w:val="00430630"/>
    <w:rsid w:val="00430729"/>
    <w:rsid w:val="00440494"/>
    <w:rsid w:val="00443534"/>
    <w:rsid w:val="0045414D"/>
    <w:rsid w:val="004554B1"/>
    <w:rsid w:val="0046692A"/>
    <w:rsid w:val="004776BE"/>
    <w:rsid w:val="00477F8D"/>
    <w:rsid w:val="004870BB"/>
    <w:rsid w:val="00491701"/>
    <w:rsid w:val="00494805"/>
    <w:rsid w:val="00495ED5"/>
    <w:rsid w:val="004A12B4"/>
    <w:rsid w:val="004D1782"/>
    <w:rsid w:val="004D1CB2"/>
    <w:rsid w:val="004D35BC"/>
    <w:rsid w:val="004D6A51"/>
    <w:rsid w:val="004E2337"/>
    <w:rsid w:val="004F2B63"/>
    <w:rsid w:val="00505B48"/>
    <w:rsid w:val="00507B36"/>
    <w:rsid w:val="00513FF6"/>
    <w:rsid w:val="00514404"/>
    <w:rsid w:val="00523BFA"/>
    <w:rsid w:val="00536931"/>
    <w:rsid w:val="00537F0D"/>
    <w:rsid w:val="005402D2"/>
    <w:rsid w:val="00541709"/>
    <w:rsid w:val="00544353"/>
    <w:rsid w:val="00562458"/>
    <w:rsid w:val="00563F5C"/>
    <w:rsid w:val="00583376"/>
    <w:rsid w:val="00590BB7"/>
    <w:rsid w:val="005A0E04"/>
    <w:rsid w:val="005A3E1F"/>
    <w:rsid w:val="005C0B70"/>
    <w:rsid w:val="005C76AD"/>
    <w:rsid w:val="005C77EF"/>
    <w:rsid w:val="005D0B2A"/>
    <w:rsid w:val="005D6699"/>
    <w:rsid w:val="005E1327"/>
    <w:rsid w:val="005E1DCD"/>
    <w:rsid w:val="006045DC"/>
    <w:rsid w:val="0061193A"/>
    <w:rsid w:val="00612B26"/>
    <w:rsid w:val="00622AC0"/>
    <w:rsid w:val="00633ACD"/>
    <w:rsid w:val="00633DB7"/>
    <w:rsid w:val="00635154"/>
    <w:rsid w:val="00636369"/>
    <w:rsid w:val="00640C0F"/>
    <w:rsid w:val="006419EC"/>
    <w:rsid w:val="00643779"/>
    <w:rsid w:val="00653DDF"/>
    <w:rsid w:val="006616E2"/>
    <w:rsid w:val="0067140E"/>
    <w:rsid w:val="00680B6B"/>
    <w:rsid w:val="00686E41"/>
    <w:rsid w:val="00690FEB"/>
    <w:rsid w:val="006C2F5B"/>
    <w:rsid w:val="006C549E"/>
    <w:rsid w:val="006D4A32"/>
    <w:rsid w:val="006E2BFE"/>
    <w:rsid w:val="006E3AEF"/>
    <w:rsid w:val="006E4248"/>
    <w:rsid w:val="006F7F00"/>
    <w:rsid w:val="0070077B"/>
    <w:rsid w:val="0070683C"/>
    <w:rsid w:val="0071470E"/>
    <w:rsid w:val="00725C53"/>
    <w:rsid w:val="00731AE1"/>
    <w:rsid w:val="00732426"/>
    <w:rsid w:val="00735203"/>
    <w:rsid w:val="00756200"/>
    <w:rsid w:val="00761C32"/>
    <w:rsid w:val="007646E1"/>
    <w:rsid w:val="00767AF1"/>
    <w:rsid w:val="00767D14"/>
    <w:rsid w:val="007720CC"/>
    <w:rsid w:val="00777EAB"/>
    <w:rsid w:val="0079294D"/>
    <w:rsid w:val="007957AA"/>
    <w:rsid w:val="007979E4"/>
    <w:rsid w:val="007A068F"/>
    <w:rsid w:val="007A4355"/>
    <w:rsid w:val="007B2823"/>
    <w:rsid w:val="007B2CB1"/>
    <w:rsid w:val="007B5246"/>
    <w:rsid w:val="007B5275"/>
    <w:rsid w:val="007C039C"/>
    <w:rsid w:val="007C6844"/>
    <w:rsid w:val="007D67E0"/>
    <w:rsid w:val="007D6F52"/>
    <w:rsid w:val="007D7D0C"/>
    <w:rsid w:val="007E0DA1"/>
    <w:rsid w:val="007E1E9B"/>
    <w:rsid w:val="00816C0E"/>
    <w:rsid w:val="00816F5C"/>
    <w:rsid w:val="00822B53"/>
    <w:rsid w:val="00825DB3"/>
    <w:rsid w:val="008409FC"/>
    <w:rsid w:val="00851932"/>
    <w:rsid w:val="00862CDF"/>
    <w:rsid w:val="00876436"/>
    <w:rsid w:val="008A5B5E"/>
    <w:rsid w:val="008A7EDA"/>
    <w:rsid w:val="008C2159"/>
    <w:rsid w:val="008C4C74"/>
    <w:rsid w:val="008D3672"/>
    <w:rsid w:val="008D6C42"/>
    <w:rsid w:val="008E6921"/>
    <w:rsid w:val="008F6781"/>
    <w:rsid w:val="00900063"/>
    <w:rsid w:val="00917F92"/>
    <w:rsid w:val="009252AB"/>
    <w:rsid w:val="009442E0"/>
    <w:rsid w:val="009516D9"/>
    <w:rsid w:val="009704BF"/>
    <w:rsid w:val="00970EEB"/>
    <w:rsid w:val="0098425C"/>
    <w:rsid w:val="0098433A"/>
    <w:rsid w:val="009A03FB"/>
    <w:rsid w:val="009A2077"/>
    <w:rsid w:val="009A77EE"/>
    <w:rsid w:val="009B2A8D"/>
    <w:rsid w:val="009C2BEF"/>
    <w:rsid w:val="009C456A"/>
    <w:rsid w:val="009C65A5"/>
    <w:rsid w:val="009D56DA"/>
    <w:rsid w:val="009D67D2"/>
    <w:rsid w:val="009E362F"/>
    <w:rsid w:val="009E64FF"/>
    <w:rsid w:val="009E6833"/>
    <w:rsid w:val="009F0AB6"/>
    <w:rsid w:val="00A053B0"/>
    <w:rsid w:val="00A15E6D"/>
    <w:rsid w:val="00A16404"/>
    <w:rsid w:val="00A26134"/>
    <w:rsid w:val="00A301B5"/>
    <w:rsid w:val="00A352DC"/>
    <w:rsid w:val="00A46F94"/>
    <w:rsid w:val="00A5168D"/>
    <w:rsid w:val="00A56335"/>
    <w:rsid w:val="00A56E73"/>
    <w:rsid w:val="00A61F35"/>
    <w:rsid w:val="00A70847"/>
    <w:rsid w:val="00A855DE"/>
    <w:rsid w:val="00A857F9"/>
    <w:rsid w:val="00AA5A64"/>
    <w:rsid w:val="00AB2290"/>
    <w:rsid w:val="00AB3328"/>
    <w:rsid w:val="00AB3944"/>
    <w:rsid w:val="00AB3A34"/>
    <w:rsid w:val="00AC2098"/>
    <w:rsid w:val="00AC47C4"/>
    <w:rsid w:val="00AC5262"/>
    <w:rsid w:val="00AC5602"/>
    <w:rsid w:val="00AC7400"/>
    <w:rsid w:val="00AD2CFF"/>
    <w:rsid w:val="00AD7F86"/>
    <w:rsid w:val="00AE0200"/>
    <w:rsid w:val="00AF61FA"/>
    <w:rsid w:val="00B0120B"/>
    <w:rsid w:val="00B11649"/>
    <w:rsid w:val="00B1576C"/>
    <w:rsid w:val="00B263CC"/>
    <w:rsid w:val="00B445BD"/>
    <w:rsid w:val="00B47A22"/>
    <w:rsid w:val="00B553C7"/>
    <w:rsid w:val="00B614F1"/>
    <w:rsid w:val="00B7758B"/>
    <w:rsid w:val="00B90AAA"/>
    <w:rsid w:val="00B9567B"/>
    <w:rsid w:val="00B96E0B"/>
    <w:rsid w:val="00BA6C29"/>
    <w:rsid w:val="00BB09D3"/>
    <w:rsid w:val="00BC160D"/>
    <w:rsid w:val="00BC597B"/>
    <w:rsid w:val="00BF02B6"/>
    <w:rsid w:val="00BF5200"/>
    <w:rsid w:val="00C079BF"/>
    <w:rsid w:val="00C17EC8"/>
    <w:rsid w:val="00C2586D"/>
    <w:rsid w:val="00C303E5"/>
    <w:rsid w:val="00C3239A"/>
    <w:rsid w:val="00C3277B"/>
    <w:rsid w:val="00C3774E"/>
    <w:rsid w:val="00C40843"/>
    <w:rsid w:val="00C500ED"/>
    <w:rsid w:val="00C522FF"/>
    <w:rsid w:val="00C5297D"/>
    <w:rsid w:val="00C52CA9"/>
    <w:rsid w:val="00C535AD"/>
    <w:rsid w:val="00C60B40"/>
    <w:rsid w:val="00C631EA"/>
    <w:rsid w:val="00C677F1"/>
    <w:rsid w:val="00C67CC4"/>
    <w:rsid w:val="00C804F8"/>
    <w:rsid w:val="00C81448"/>
    <w:rsid w:val="00CA52C1"/>
    <w:rsid w:val="00CA75CC"/>
    <w:rsid w:val="00CA7904"/>
    <w:rsid w:val="00CC7F63"/>
    <w:rsid w:val="00CD2BD1"/>
    <w:rsid w:val="00CD3841"/>
    <w:rsid w:val="00CD3C06"/>
    <w:rsid w:val="00CD6443"/>
    <w:rsid w:val="00CE1942"/>
    <w:rsid w:val="00CE2CE2"/>
    <w:rsid w:val="00CE68FB"/>
    <w:rsid w:val="00CE6CA5"/>
    <w:rsid w:val="00D05550"/>
    <w:rsid w:val="00D10166"/>
    <w:rsid w:val="00D13F92"/>
    <w:rsid w:val="00D175F5"/>
    <w:rsid w:val="00D204EC"/>
    <w:rsid w:val="00D23C37"/>
    <w:rsid w:val="00D304AB"/>
    <w:rsid w:val="00D304CF"/>
    <w:rsid w:val="00D40ADA"/>
    <w:rsid w:val="00D42958"/>
    <w:rsid w:val="00D56D19"/>
    <w:rsid w:val="00D605F0"/>
    <w:rsid w:val="00D60AA1"/>
    <w:rsid w:val="00D6611C"/>
    <w:rsid w:val="00D75855"/>
    <w:rsid w:val="00D77B03"/>
    <w:rsid w:val="00D81C89"/>
    <w:rsid w:val="00DA6127"/>
    <w:rsid w:val="00DB5E8A"/>
    <w:rsid w:val="00DC0195"/>
    <w:rsid w:val="00DC512C"/>
    <w:rsid w:val="00DC737F"/>
    <w:rsid w:val="00DD115E"/>
    <w:rsid w:val="00DE27C7"/>
    <w:rsid w:val="00DE77B5"/>
    <w:rsid w:val="00DF6D45"/>
    <w:rsid w:val="00E04AEC"/>
    <w:rsid w:val="00E05178"/>
    <w:rsid w:val="00E170E0"/>
    <w:rsid w:val="00E230CF"/>
    <w:rsid w:val="00E40013"/>
    <w:rsid w:val="00E63AEB"/>
    <w:rsid w:val="00E66803"/>
    <w:rsid w:val="00E6728A"/>
    <w:rsid w:val="00E708BB"/>
    <w:rsid w:val="00E71477"/>
    <w:rsid w:val="00E75785"/>
    <w:rsid w:val="00E76B78"/>
    <w:rsid w:val="00EA1D7A"/>
    <w:rsid w:val="00EA1FE8"/>
    <w:rsid w:val="00EA42AA"/>
    <w:rsid w:val="00EB249C"/>
    <w:rsid w:val="00EB5869"/>
    <w:rsid w:val="00EC26A7"/>
    <w:rsid w:val="00ED1E63"/>
    <w:rsid w:val="00ED28C9"/>
    <w:rsid w:val="00ED42C8"/>
    <w:rsid w:val="00ED5D2A"/>
    <w:rsid w:val="00ED5F74"/>
    <w:rsid w:val="00EE66D0"/>
    <w:rsid w:val="00EF4B15"/>
    <w:rsid w:val="00F0485F"/>
    <w:rsid w:val="00F13702"/>
    <w:rsid w:val="00F31B6E"/>
    <w:rsid w:val="00F3378A"/>
    <w:rsid w:val="00F37F26"/>
    <w:rsid w:val="00F42A5C"/>
    <w:rsid w:val="00F43F9A"/>
    <w:rsid w:val="00F4582D"/>
    <w:rsid w:val="00F526BF"/>
    <w:rsid w:val="00F52FCF"/>
    <w:rsid w:val="00F661F2"/>
    <w:rsid w:val="00F669CA"/>
    <w:rsid w:val="00F723DD"/>
    <w:rsid w:val="00F81CD6"/>
    <w:rsid w:val="00F8709F"/>
    <w:rsid w:val="00F90E9B"/>
    <w:rsid w:val="00F93D3E"/>
    <w:rsid w:val="00F947CF"/>
    <w:rsid w:val="00FA37EA"/>
    <w:rsid w:val="00FA458B"/>
    <w:rsid w:val="00FB07F2"/>
    <w:rsid w:val="00FB4999"/>
    <w:rsid w:val="00FB74BA"/>
    <w:rsid w:val="00FD3128"/>
    <w:rsid w:val="00FD6E5E"/>
    <w:rsid w:val="00FE1803"/>
    <w:rsid w:val="00FE252C"/>
    <w:rsid w:val="00FE7859"/>
    <w:rsid w:val="00FE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6C"/>
    <w:rPr>
      <w:rFonts w:ascii="Times New Roman" w:hAnsi="Times New Roman" w:cs="Comic Sans MS"/>
      <w:i/>
      <w:iCs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6C"/>
    <w:rPr>
      <w:rFonts w:ascii="Times New Roman" w:hAnsi="Times New Roman" w:cs="Comic Sans MS"/>
      <w:i/>
      <w:iCs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3FC3A41871B853B00EFA5B1B547E0BB989AA9216F1260838518B15B6CCFDB0559E13B97C17EA0E840A6FT3u9K" TargetMode="External"/><Relationship Id="rId5" Type="http://schemas.openxmlformats.org/officeDocument/2006/relationships/hyperlink" Target="consultantplus://offline/ref=F13FC3A41871B853B00EFA5809382102B880F39612FF2F5E660ED048E1C5F7E712D14AFB381AEB0FT8u5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Рамиль</cp:lastModifiedBy>
  <cp:revision>1</cp:revision>
  <dcterms:created xsi:type="dcterms:W3CDTF">2014-07-25T10:46:00Z</dcterms:created>
  <dcterms:modified xsi:type="dcterms:W3CDTF">2014-07-25T10:46:00Z</dcterms:modified>
</cp:coreProperties>
</file>