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A4DE8" w:rsidRPr="008A4DE8" w:rsidTr="008A4DE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DE8" w:rsidRPr="008A4DE8" w:rsidRDefault="008A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A4DE8">
              <w:rPr>
                <w:rFonts w:ascii="Times New Roman" w:hAnsi="Times New Roman" w:cs="Times New Roman"/>
              </w:rPr>
              <w:t>15 сентября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DE8" w:rsidRPr="008A4DE8" w:rsidRDefault="008A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bookmarkStart w:id="0" w:name="Par1"/>
            <w:bookmarkEnd w:id="0"/>
            <w:r w:rsidRPr="008A4DE8">
              <w:rPr>
                <w:rFonts w:ascii="Times New Roman" w:hAnsi="Times New Roman" w:cs="Times New Roman"/>
              </w:rPr>
              <w:t>N УП-482</w:t>
            </w:r>
          </w:p>
        </w:tc>
      </w:tr>
    </w:tbl>
    <w:p w:rsidR="008A4DE8" w:rsidRPr="008A4DE8" w:rsidRDefault="008A4D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DE8">
        <w:rPr>
          <w:rFonts w:ascii="Times New Roman" w:hAnsi="Times New Roman" w:cs="Times New Roman"/>
          <w:b/>
          <w:bCs/>
        </w:rPr>
        <w:t>УКАЗ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DE8">
        <w:rPr>
          <w:rFonts w:ascii="Times New Roman" w:hAnsi="Times New Roman" w:cs="Times New Roman"/>
          <w:b/>
          <w:bCs/>
        </w:rPr>
        <w:t>ПРЕЗИДЕНТА РЕСПУБЛИКИ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DE8">
        <w:rPr>
          <w:rFonts w:ascii="Times New Roman" w:hAnsi="Times New Roman" w:cs="Times New Roman"/>
          <w:b/>
          <w:bCs/>
        </w:rPr>
        <w:t>О ДОПОЛНИТЕЛЬНЫХ МЕРАХ ПО ПРОТИВОДЕЙСТВИЮ КОРРУПЦИИ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DE8">
        <w:rPr>
          <w:rFonts w:ascii="Times New Roman" w:hAnsi="Times New Roman" w:cs="Times New Roman"/>
          <w:b/>
          <w:bCs/>
        </w:rPr>
        <w:t>В РЕСПУБЛИКЕ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8A4DE8">
          <w:rPr>
            <w:rFonts w:ascii="Times New Roman" w:hAnsi="Times New Roman" w:cs="Times New Roman"/>
            <w:color w:val="0000FF"/>
          </w:rPr>
          <w:t>пунктом 5 раздела IV</w:t>
        </w:r>
      </w:hyperlink>
      <w:r w:rsidRPr="008A4DE8">
        <w:rPr>
          <w:rFonts w:ascii="Times New Roman" w:hAnsi="Times New Roman" w:cs="Times New Roman"/>
        </w:rPr>
        <w:t xml:space="preserve"> Национального плана противодействия коррупции, утвержденного Президентом Российской Федерации 31 июля 2008 года, постановляю: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1. Утвердить прилагаемый </w:t>
      </w:r>
      <w:hyperlink w:anchor="Par32" w:history="1">
        <w:r w:rsidRPr="008A4DE8">
          <w:rPr>
            <w:rFonts w:ascii="Times New Roman" w:hAnsi="Times New Roman" w:cs="Times New Roman"/>
            <w:color w:val="0000FF"/>
          </w:rPr>
          <w:t>План</w:t>
        </w:r>
      </w:hyperlink>
      <w:r w:rsidRPr="008A4DE8">
        <w:rPr>
          <w:rFonts w:ascii="Times New Roman" w:hAnsi="Times New Roman" w:cs="Times New Roman"/>
        </w:rPr>
        <w:t xml:space="preserve"> противодействия коррупции в Республике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 Руководителям государственных органов Республики Башкортостан разработать и до 1 октября 2008 года принять планы противодействия коррупции в соответствующих государственных органах Республики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3. Настоящий Указ вступает в силу со дня его подписания.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Президент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Республики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М.РАХИМОВ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Уфа, Дом Республики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12 сентября 2008 года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N УП-482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7"/>
      <w:bookmarkEnd w:id="2"/>
      <w:r w:rsidRPr="008A4DE8">
        <w:rPr>
          <w:rFonts w:ascii="Times New Roman" w:hAnsi="Times New Roman" w:cs="Times New Roman"/>
        </w:rPr>
        <w:t>Приложение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к Указу Президента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Республики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от 15 сентября 2008 г. N УП-482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32"/>
      <w:bookmarkEnd w:id="3"/>
      <w:r w:rsidRPr="008A4DE8">
        <w:rPr>
          <w:rFonts w:ascii="Times New Roman" w:hAnsi="Times New Roman" w:cs="Times New Roman"/>
          <w:b/>
          <w:bCs/>
        </w:rPr>
        <w:t>ПЛАН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DE8">
        <w:rPr>
          <w:rFonts w:ascii="Times New Roman" w:hAnsi="Times New Roman" w:cs="Times New Roman"/>
          <w:b/>
          <w:bCs/>
        </w:rPr>
        <w:t>ПРОТИВОДЕЙСТВИЯ КОРРУПЦИИ В РЕСПУБЛИКЕ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В Республике Башкортостан всегда уделялось и уделяется большое внимание противодействию коррупции. В республике еще в 1994 году впервые в Российской Федерации был принят </w:t>
      </w:r>
      <w:hyperlink r:id="rId6" w:history="1">
        <w:r w:rsidRPr="008A4DE8">
          <w:rPr>
            <w:rFonts w:ascii="Times New Roman" w:hAnsi="Times New Roman" w:cs="Times New Roman"/>
            <w:color w:val="0000FF"/>
          </w:rPr>
          <w:t>Закон</w:t>
        </w:r>
      </w:hyperlink>
      <w:r w:rsidRPr="008A4DE8">
        <w:rPr>
          <w:rFonts w:ascii="Times New Roman" w:hAnsi="Times New Roman" w:cs="Times New Roman"/>
        </w:rPr>
        <w:t xml:space="preserve"> Республики Башкортостан "О борьбе с коррупцией". Одной из первых в стране учреждена антикоррупционная комиссия Республики Башкортостан. Активизация борьбы с коррупцией на федеральном уровне, возведение противодействия ей в ранг Национального плана требуют еще более активного вовлечения в этот процесс субъектов Российской Федерации. Плановый подход к решению проблемы борьбы с коррупцией представляется наиболее эффективным и приемлемым в Республике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37"/>
      <w:bookmarkEnd w:id="4"/>
      <w:r w:rsidRPr="008A4DE8">
        <w:rPr>
          <w:rFonts w:ascii="Times New Roman" w:hAnsi="Times New Roman" w:cs="Times New Roman"/>
        </w:rPr>
        <w:t>Раздел I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МЕРЫ ПО ЗАКОНОДАТЕЛЬНОМУ ОБЕСПЕЧЕНИЮ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ПРОТИВОДЕЙСТВИЯ КОРРУПЦИИ В РЕСПУБЛИКЕ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1.1. Принятие Государственным Собранием - Курултаем Республики Башкортостан проекта закона Республики Башкортостан "О борьбе с коррупцией в Республике Башкортостан", предусматривающего, в частности: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меры по профилактике коррупции в Республике Башкортостан, включающие в себя: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специальные требования к лицам, претендующим на замещение государственных должностей Республики Башкортостан и должностей государственной гражданской службы </w:t>
      </w:r>
      <w:r w:rsidRPr="008A4DE8">
        <w:rPr>
          <w:rFonts w:ascii="Times New Roman" w:hAnsi="Times New Roman" w:cs="Times New Roman"/>
        </w:rPr>
        <w:lastRenderedPageBreak/>
        <w:t>Республики Башкортостан в соответствии с федеральными законами;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развитие института общественного и парламентского </w:t>
      </w:r>
      <w:proofErr w:type="gramStart"/>
      <w:r w:rsidRPr="008A4DE8">
        <w:rPr>
          <w:rFonts w:ascii="Times New Roman" w:hAnsi="Times New Roman" w:cs="Times New Roman"/>
        </w:rPr>
        <w:t>контроля за</w:t>
      </w:r>
      <w:proofErr w:type="gramEnd"/>
      <w:r w:rsidRPr="008A4DE8">
        <w:rPr>
          <w:rFonts w:ascii="Times New Roman" w:hAnsi="Times New Roman" w:cs="Times New Roman"/>
        </w:rPr>
        <w:t xml:space="preserve"> соблюдением антикоррупционного законодательства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совершенствование механизма антикоррупционной экспертизы нормативных правовых актов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A4DE8">
        <w:rPr>
          <w:rFonts w:ascii="Times New Roman" w:hAnsi="Times New Roman" w:cs="Times New Roman"/>
        </w:rPr>
        <w:t>возложение на государственных и муниципальных служащих Республики Башкортостан обязанности уведомлять о ставших им известными в связи с выполнением своих должностных обязанностей случаях коррупционных или иных правонарушений, а также привлечение к дисциплинарной и иной ответственности за невыполнение данной обязанности;</w:t>
      </w:r>
      <w:proofErr w:type="gramEnd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определение основных направлений государственной политики Республики Башкортостан в сфере противодействия коррупции, включающих в себя: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совершенствование системы и структуры государственных органов Республики Башкортостан, оптимизацию и конкретизацию их полномочий;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разработку системы мер, направленных на совершенствование порядка прохождения государственной и муниципальной службы и стимулирование добросовестного исполнения обязанностей государственной и муниципальной службы на высоком профессиональном уровне.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1.2. Подготовка и внесение в Государственное Собрание - Курултай Республики Башкортостан проектов законов Республики Башкортостан о внесении изменений в законодательные акты Республики Башкортостан с целью приведения их положений в соответствие с положениями федеральных законов, принимаемых в целях реализации Национального </w:t>
      </w:r>
      <w:hyperlink r:id="rId7" w:history="1">
        <w:r w:rsidRPr="008A4DE8">
          <w:rPr>
            <w:rFonts w:ascii="Times New Roman" w:hAnsi="Times New Roman" w:cs="Times New Roman"/>
            <w:color w:val="0000FF"/>
          </w:rPr>
          <w:t>плана</w:t>
        </w:r>
      </w:hyperlink>
      <w:r w:rsidRPr="008A4DE8">
        <w:rPr>
          <w:rFonts w:ascii="Times New Roman" w:hAnsi="Times New Roman" w:cs="Times New Roman"/>
        </w:rPr>
        <w:t xml:space="preserve"> противодействия коррупции, утвержденного Президентом Российской Федерации 31 июля 2008 года.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3"/>
      <w:bookmarkEnd w:id="5"/>
      <w:r w:rsidRPr="008A4DE8">
        <w:rPr>
          <w:rFonts w:ascii="Times New Roman" w:hAnsi="Times New Roman" w:cs="Times New Roman"/>
        </w:rPr>
        <w:t>Раздел II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МЕРЫ ПО СОВЕРШЕНСТВОВАНИЮ </w:t>
      </w:r>
      <w:proofErr w:type="gramStart"/>
      <w:r w:rsidRPr="008A4DE8">
        <w:rPr>
          <w:rFonts w:ascii="Times New Roman" w:hAnsi="Times New Roman" w:cs="Times New Roman"/>
        </w:rPr>
        <w:t>ГОСУДАРСТВЕННОГО</w:t>
      </w:r>
      <w:proofErr w:type="gramEnd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УПРАВЛЕНИЯ В ЦЕЛЯХ ПРЕДУПРЕЖДЕНИЯ КОРРУПЦИИ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2.1. Осуществление комплекса мер, направленных на улучшение государственного управления в социально-экономической сфере и включающих в себя: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регламентацию использования имущества Республики Башкортостан, ресурсов Республики Башкортостан (в том числе при предоставлении государственной помощи), передачи прав на использование такого имущества и его отчуждения;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создание условий для справедливой конкуренции на товарных рынках;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подготовку предложений в уполномоченные федеральные органы государственной власти, направленных на совершенствование норм, регулирующих осуществление закупок для государственных и муниципальных нужд, в целях исключения возможности их произвольного толкования, дискриминации и предоставления неоправданных преимуществ;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г) обеспечение </w:t>
      </w:r>
      <w:proofErr w:type="gramStart"/>
      <w:r w:rsidRPr="008A4DE8">
        <w:rPr>
          <w:rFonts w:ascii="Times New Roman" w:hAnsi="Times New Roman" w:cs="Times New Roman"/>
        </w:rPr>
        <w:t>контроля за</w:t>
      </w:r>
      <w:proofErr w:type="gramEnd"/>
      <w:r w:rsidRPr="008A4DE8">
        <w:rPr>
          <w:rFonts w:ascii="Times New Roman" w:hAnsi="Times New Roman" w:cs="Times New Roman"/>
        </w:rPr>
        <w:t xml:space="preserve"> выполнением принятых контрактных обязательств, прозрачности процедур закупок, преимущественное использование механизма аукционных торгов и биржевой торговли при отчуждении имущества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д) детализацию механизма </w:t>
      </w:r>
      <w:proofErr w:type="gramStart"/>
      <w:r w:rsidRPr="008A4DE8">
        <w:rPr>
          <w:rFonts w:ascii="Times New Roman" w:hAnsi="Times New Roman" w:cs="Times New Roman"/>
        </w:rPr>
        <w:t>контроля за</w:t>
      </w:r>
      <w:proofErr w:type="gramEnd"/>
      <w:r w:rsidRPr="008A4DE8">
        <w:rPr>
          <w:rFonts w:ascii="Times New Roman" w:hAnsi="Times New Roman" w:cs="Times New Roman"/>
        </w:rPr>
        <w:t xml:space="preserve"> выполнением публичных функций органами государственной власти Республики Башкортостан; соблюдение прав и законных интересов граждан и организаций, включая введение административных регламентов по каждой из таких функций и системы оценки качества их выполнения.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2.2. Реализация системы мер, направленных на совершенствование функционирования государственного аппарата и включающих в себя: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реализацию прав граждан на получение достоверной информации, повышение независимости средств массовой информации;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создание системы контроля деятельности государственных гражданских служащих Республики Башкортостан (далее - гражданские служащие) со стороны институтов гражданского общества;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сокращение излишней численности гражданских служащих с одновременным привлечением на государственную гражданскую службу Республики Башкортостан квалифицированных специалистов и созданием адекватных материальных стимулов в зависимости от объема и результатов работы;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г) повышение ответственности органов государственной власти Республики Башкортостан и </w:t>
      </w:r>
      <w:r w:rsidRPr="008A4DE8">
        <w:rPr>
          <w:rFonts w:ascii="Times New Roman" w:hAnsi="Times New Roman" w:cs="Times New Roman"/>
        </w:rPr>
        <w:lastRenderedPageBreak/>
        <w:t>их должностных лиц за непринятие мер по устранению причин коррупции;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д) разработку и внедрение стандартов государственных услуг и регламентов исполнения государственных функций, а также оптимизацию и конкретизацию полномочий государственных органов Республики Башкортостан и их работников, которые должны быть закреплены в административных регламентах;</w:t>
      </w:r>
    </w:p>
    <w:p w:rsidR="008A4DE8" w:rsidRPr="008A4DE8" w:rsidRDefault="008A4D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4DE8">
        <w:rPr>
          <w:rFonts w:ascii="Times New Roman" w:hAnsi="Times New Roman" w:cs="Times New Roman"/>
        </w:rPr>
        <w:t>КонсультантПлюс</w:t>
      </w:r>
      <w:proofErr w:type="spellEnd"/>
      <w:r w:rsidRPr="008A4DE8">
        <w:rPr>
          <w:rFonts w:ascii="Times New Roman" w:hAnsi="Times New Roman" w:cs="Times New Roman"/>
        </w:rPr>
        <w:t>: примечание.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4DE8">
        <w:rPr>
          <w:rFonts w:ascii="Times New Roman" w:hAnsi="Times New Roman" w:cs="Times New Roman"/>
        </w:rPr>
        <w:t>Литерация</w:t>
      </w:r>
      <w:proofErr w:type="spellEnd"/>
      <w:r w:rsidRPr="008A4DE8">
        <w:rPr>
          <w:rFonts w:ascii="Times New Roman" w:hAnsi="Times New Roman" w:cs="Times New Roman"/>
        </w:rPr>
        <w:t xml:space="preserve"> пунктов </w:t>
      </w:r>
      <w:proofErr w:type="gramStart"/>
      <w:r w:rsidRPr="008A4DE8">
        <w:rPr>
          <w:rFonts w:ascii="Times New Roman" w:hAnsi="Times New Roman" w:cs="Times New Roman"/>
        </w:rPr>
        <w:t>дана</w:t>
      </w:r>
      <w:proofErr w:type="gramEnd"/>
      <w:r w:rsidRPr="008A4DE8">
        <w:rPr>
          <w:rFonts w:ascii="Times New Roman" w:hAnsi="Times New Roman" w:cs="Times New Roman"/>
        </w:rPr>
        <w:t xml:space="preserve"> в соответствии с официальным текстом документа.</w:t>
      </w:r>
    </w:p>
    <w:p w:rsidR="008A4DE8" w:rsidRPr="008A4DE8" w:rsidRDefault="008A4D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ж) выработку оптимальной системы взаимодействия институтов гражданского общества и средств массовой информации с государственными органами Республики Башкортостан, исключающей возможность неправомерного вмешательства в деятельность гражданских служащих.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2.3. Рассмотрение вопроса о целесообразности создания в составе кадровых служб государственных органов Республики Башкортостан подразделений по профилактике коррупционных и иных правонарушений с возложением на них следующих функций: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A4DE8">
        <w:rPr>
          <w:rFonts w:ascii="Times New Roman" w:hAnsi="Times New Roman" w:cs="Times New Roman"/>
        </w:rPr>
        <w:t xml:space="preserve">а) обеспечение соблюдения гражданскими служащими ограничений, установленных Федеральным </w:t>
      </w:r>
      <w:hyperlink r:id="rId8" w:history="1">
        <w:r w:rsidRPr="008A4DE8">
          <w:rPr>
            <w:rFonts w:ascii="Times New Roman" w:hAnsi="Times New Roman" w:cs="Times New Roman"/>
            <w:color w:val="0000FF"/>
          </w:rPr>
          <w:t>законом</w:t>
        </w:r>
      </w:hyperlink>
      <w:r w:rsidRPr="008A4DE8">
        <w:rPr>
          <w:rFonts w:ascii="Times New Roman" w:hAnsi="Times New Roman" w:cs="Times New Roman"/>
        </w:rPr>
        <w:t xml:space="preserve"> от 27 июля 2004 года N 79-ФЗ "О государственной гражданской службе Российской Федерации", а также общих </w:t>
      </w:r>
      <w:hyperlink r:id="rId9" w:history="1">
        <w:r w:rsidRPr="008A4DE8">
          <w:rPr>
            <w:rFonts w:ascii="Times New Roman" w:hAnsi="Times New Roman" w:cs="Times New Roman"/>
            <w:color w:val="0000FF"/>
          </w:rPr>
          <w:t>принципов</w:t>
        </w:r>
      </w:hyperlink>
      <w:r w:rsidRPr="008A4DE8">
        <w:rPr>
          <w:rFonts w:ascii="Times New Roman" w:hAnsi="Times New Roman" w:cs="Times New Roman"/>
        </w:rPr>
        <w:t xml:space="preserve"> служебного поведения, утвержденных Указом Президента Российской Федерации от 12 августа 2002 года N 885 "Об утверждении общих принципов служебного поведения государственных служащих", и </w:t>
      </w:r>
      <w:hyperlink r:id="rId10" w:history="1">
        <w:r w:rsidRPr="008A4DE8">
          <w:rPr>
            <w:rFonts w:ascii="Times New Roman" w:hAnsi="Times New Roman" w:cs="Times New Roman"/>
            <w:color w:val="0000FF"/>
          </w:rPr>
          <w:t>Правил</w:t>
        </w:r>
      </w:hyperlink>
      <w:r w:rsidRPr="008A4DE8">
        <w:rPr>
          <w:rFonts w:ascii="Times New Roman" w:hAnsi="Times New Roman" w:cs="Times New Roman"/>
        </w:rPr>
        <w:t xml:space="preserve"> служебного поведения государственного служащего Республики Башкортостан, утвержденных Указом Президента Республики</w:t>
      </w:r>
      <w:proofErr w:type="gramEnd"/>
      <w:r w:rsidRPr="008A4DE8">
        <w:rPr>
          <w:rFonts w:ascii="Times New Roman" w:hAnsi="Times New Roman" w:cs="Times New Roman"/>
        </w:rPr>
        <w:t xml:space="preserve"> Башкортостан от 9 сентября 2002 года N УП-455;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обеспечение деятельности комиссий по разрешению конфликта интересов;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принятие мер по предотвращению конфликта интересов, в том числе после ухода гражданского служащего с государственной гражданской службы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г) оказание консультативной помощи по вопросам, связанным с применением на практике правил служебного поведения гражданских служащих;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A4DE8">
        <w:rPr>
          <w:rFonts w:ascii="Times New Roman" w:hAnsi="Times New Roman" w:cs="Times New Roman"/>
        </w:rPr>
        <w:t>д) обеспечение реализации обязанности гражданских служащих сообщать о ставших им известными в связи с выполнением своих должностных обязанностей случаях коррупционных или иных правонарушений, а также осуществление проверки достоверности таких сведений и сведений о доходах, имуществе и обязательствах имущественного характера, представляемых гражданскими служащими;</w:t>
      </w:r>
      <w:proofErr w:type="gramEnd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е) проведение служебных расследований случаев коррупционных проявлений;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ж) взаимодействие с правоохранительными органами.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2.4. Рассмотрение вопроса о целесообразности обязательного страхования рисков социального характера (обязательное медицинское страхование, страхование ответственности).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2.5. Повышение качества и оперативности оказания наиболее социально значимых услуг, в частности, путем применения системы "одного окна" и электронного обмена информацией.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86"/>
      <w:bookmarkEnd w:id="6"/>
      <w:r w:rsidRPr="008A4DE8">
        <w:rPr>
          <w:rFonts w:ascii="Times New Roman" w:hAnsi="Times New Roman" w:cs="Times New Roman"/>
        </w:rPr>
        <w:t>Раздел III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МЕРЫ ПО ПОВЫШЕНИЮ ПРОФЕССИОНАЛЬНОГО УРОВНЯ </w:t>
      </w:r>
      <w:proofErr w:type="gramStart"/>
      <w:r w:rsidRPr="008A4DE8">
        <w:rPr>
          <w:rFonts w:ascii="Times New Roman" w:hAnsi="Times New Roman" w:cs="Times New Roman"/>
        </w:rPr>
        <w:t>ЮРИДИЧЕСКИХ</w:t>
      </w:r>
      <w:proofErr w:type="gramEnd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КАДРОВ И ПРАВОВОМУ ПРОСВЕЩЕНИЮ В РЕСПУБЛИКЕ БАШКОРТОСТАН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3.1. Для повышения профессионального уровня юридических кадров требуется: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совершенствование системы подготовки и повышения квалификации педагогических кадров образовательных учреждений  высшего и послевузовского профессионального образования Республики Башкортостан, реализующих программы в области юриспруденции;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б) воспитание у </w:t>
      </w:r>
      <w:proofErr w:type="spellStart"/>
      <w:r w:rsidRPr="008A4DE8">
        <w:rPr>
          <w:rFonts w:ascii="Times New Roman" w:hAnsi="Times New Roman" w:cs="Times New Roman"/>
        </w:rPr>
        <w:t>правоприменителей</w:t>
      </w:r>
      <w:proofErr w:type="spellEnd"/>
      <w:r w:rsidRPr="008A4DE8">
        <w:rPr>
          <w:rFonts w:ascii="Times New Roman" w:hAnsi="Times New Roman" w:cs="Times New Roman"/>
        </w:rPr>
        <w:t xml:space="preserve"> уважительного отношения к закону;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усиление антикоррупционной составляющей при преподавании учебных дисциплин, предусматривающих изучение правовых и морально-этических аспектов управленческой деятельности в образовательных учреждениях высшего и послевузовского профессионального образования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г) усиление государственного </w:t>
      </w:r>
      <w:proofErr w:type="gramStart"/>
      <w:r w:rsidRPr="008A4DE8">
        <w:rPr>
          <w:rFonts w:ascii="Times New Roman" w:hAnsi="Times New Roman" w:cs="Times New Roman"/>
        </w:rPr>
        <w:t>контроля за</w:t>
      </w:r>
      <w:proofErr w:type="gramEnd"/>
      <w:r w:rsidRPr="008A4DE8">
        <w:rPr>
          <w:rFonts w:ascii="Times New Roman" w:hAnsi="Times New Roman" w:cs="Times New Roman"/>
        </w:rPr>
        <w:t xml:space="preserve"> качеством работы образовательных учреждений высшего и среднего профессионального образования, осуществляющих подготовку юридических кадров.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lastRenderedPageBreak/>
        <w:t>3.2. Для повышения качества правового просвещения необходимы: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поддержка со стороны Республики Башкортостан широкого участия общественных и религиозных объединений в деятельности, направленной на формирование в обществе нетерпимого отношения к коррупции;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формирование в обществе и государственном аппарате Республики Башкортостан уважительного и бережного отношения к частной собственности;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повышение правовой культуры общества в целом.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01"/>
      <w:bookmarkEnd w:id="7"/>
      <w:r w:rsidRPr="008A4DE8">
        <w:rPr>
          <w:rFonts w:ascii="Times New Roman" w:hAnsi="Times New Roman" w:cs="Times New Roman"/>
        </w:rPr>
        <w:t>Раздел IV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ПЕРВООЧЕРЕДНЫЕ МЕРЫ ПО РЕАЛИЗАЦИИ НАСТОЯЩЕГО ПЛАНА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4.1. Правительству Республики Башкортостан и Руководителю Администрации Президента Республики Башкортостан в пределах своей компетенции принять меры: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по обеспечению исполнения гражданскими служащими </w:t>
      </w:r>
      <w:hyperlink r:id="rId11" w:history="1">
        <w:r w:rsidRPr="008A4DE8">
          <w:rPr>
            <w:rFonts w:ascii="Times New Roman" w:hAnsi="Times New Roman" w:cs="Times New Roman"/>
            <w:color w:val="0000FF"/>
          </w:rPr>
          <w:t>ограничений</w:t>
        </w:r>
      </w:hyperlink>
      <w:r w:rsidRPr="008A4DE8">
        <w:rPr>
          <w:rFonts w:ascii="Times New Roman" w:hAnsi="Times New Roman" w:cs="Times New Roman"/>
        </w:rPr>
        <w:t xml:space="preserve"> и </w:t>
      </w:r>
      <w:hyperlink r:id="rId12" w:history="1">
        <w:r w:rsidRPr="008A4DE8">
          <w:rPr>
            <w:rFonts w:ascii="Times New Roman" w:hAnsi="Times New Roman" w:cs="Times New Roman"/>
            <w:color w:val="0000FF"/>
          </w:rPr>
          <w:t>запретов</w:t>
        </w:r>
      </w:hyperlink>
      <w:r w:rsidRPr="008A4DE8">
        <w:rPr>
          <w:rFonts w:ascii="Times New Roman" w:hAnsi="Times New Roman" w:cs="Times New Roman"/>
        </w:rPr>
        <w:t>, установленных Федеральным законом от 27 июля 2004 года N 79-ФЗ "О государственной гражданской службе Российской Федерации";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по соблюдению гражданскими служащими общих </w:t>
      </w:r>
      <w:hyperlink r:id="rId13" w:history="1">
        <w:r w:rsidRPr="008A4DE8">
          <w:rPr>
            <w:rFonts w:ascii="Times New Roman" w:hAnsi="Times New Roman" w:cs="Times New Roman"/>
            <w:color w:val="0000FF"/>
          </w:rPr>
          <w:t>принципов</w:t>
        </w:r>
      </w:hyperlink>
      <w:r w:rsidRPr="008A4DE8">
        <w:rPr>
          <w:rFonts w:ascii="Times New Roman" w:hAnsi="Times New Roman" w:cs="Times New Roman"/>
        </w:rPr>
        <w:t xml:space="preserve"> служебного поведения, утвержденных Указом Президента Российской Федерации от 12 августа 2002 года N 885 "Об утверждении общих принципов поведения государственных служащих", и </w:t>
      </w:r>
      <w:hyperlink r:id="rId14" w:history="1">
        <w:r w:rsidRPr="008A4DE8">
          <w:rPr>
            <w:rFonts w:ascii="Times New Roman" w:hAnsi="Times New Roman" w:cs="Times New Roman"/>
            <w:color w:val="0000FF"/>
          </w:rPr>
          <w:t>Правил</w:t>
        </w:r>
      </w:hyperlink>
      <w:r w:rsidRPr="008A4DE8">
        <w:rPr>
          <w:rFonts w:ascii="Times New Roman" w:hAnsi="Times New Roman" w:cs="Times New Roman"/>
        </w:rPr>
        <w:t xml:space="preserve"> служебного поведения государственного служащего Республики Башкортостан, утвержденных Указом Президента Республики Башкортостан от 9 сентября 2002 года N УП-455;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A4DE8">
        <w:rPr>
          <w:rFonts w:ascii="Times New Roman" w:hAnsi="Times New Roman" w:cs="Times New Roman"/>
        </w:rPr>
        <w:t xml:space="preserve">по обеспечению действенного функционирования комиссий по соблюдению требований к служебному поведению государственных гражданских служащих Республики Башкортостан и урегулированию конфликта интересов, образованных государственными органами Республики Башкортостан, создание которых предусмотрено </w:t>
      </w:r>
      <w:hyperlink r:id="rId15" w:history="1">
        <w:r w:rsidRPr="008A4DE8">
          <w:rPr>
            <w:rFonts w:ascii="Times New Roman" w:hAnsi="Times New Roman" w:cs="Times New Roman"/>
            <w:color w:val="0000FF"/>
          </w:rPr>
          <w:t>Указом</w:t>
        </w:r>
      </w:hyperlink>
      <w:r w:rsidRPr="008A4DE8">
        <w:rPr>
          <w:rFonts w:ascii="Times New Roman" w:hAnsi="Times New Roman" w:cs="Times New Roman"/>
        </w:rPr>
        <w:t xml:space="preserve"> Президента Российской Федерации от 3 марта 2007 года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интересов".</w:t>
      </w:r>
      <w:proofErr w:type="gramEnd"/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4.2. Правительству Республики Башкортостан: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а) предусмотреть разработку и финансирование мероприятий: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по созданию и использованию инновационных технологий государственного управления и администрирования, повышающих объективность и обеспечивающих прозрачность управленческих процессов;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по формированию единой информационно-технологической и телекоммуникационной инфраструктуры, обеспечивающей межведомственное электронное взаимодействие органов государственной власти Республики Башкортостан, а также взаимодействие указанных органов с гражданами и организациями в рамках оказания государственных услуг;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по созданию многофункциональных центров для предоставления гражданам и организациям государственных услуг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по расширению количества и повышению качества телевизионных программ по правовому просвещению на республиканских телевизионных каналах;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б) обеспечить подготовку проектов законов Республики Башкортостан, указанных в </w:t>
      </w:r>
      <w:hyperlink w:anchor="Par37" w:history="1">
        <w:r w:rsidRPr="008A4DE8">
          <w:rPr>
            <w:rFonts w:ascii="Times New Roman" w:hAnsi="Times New Roman" w:cs="Times New Roman"/>
            <w:color w:val="0000FF"/>
          </w:rPr>
          <w:t>разделе I</w:t>
        </w:r>
      </w:hyperlink>
      <w:r w:rsidRPr="008A4DE8">
        <w:rPr>
          <w:rFonts w:ascii="Times New Roman" w:hAnsi="Times New Roman" w:cs="Times New Roman"/>
        </w:rPr>
        <w:t xml:space="preserve"> настоящего Плана, и их внесение в Государственное Собрание - Курултай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в) до 1 октября 2008 года внести на утверждение Президенту Республики Башкортостан Программу противодействия коррупции в Республике Башкортостан на 2009 - 2010 годы;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A4DE8">
        <w:rPr>
          <w:rFonts w:ascii="Times New Roman" w:hAnsi="Times New Roman" w:cs="Times New Roman"/>
        </w:rPr>
        <w:t xml:space="preserve">г) в месячный срок со дня принятия нормативных правовых актов Российской Федерации, предусматривающих повышение денежного содержания и пенсионного обеспечения государственных и муниципальных служащих в соответствии с </w:t>
      </w:r>
      <w:hyperlink r:id="rId16" w:history="1">
        <w:r w:rsidRPr="008A4DE8">
          <w:rPr>
            <w:rFonts w:ascii="Times New Roman" w:hAnsi="Times New Roman" w:cs="Times New Roman"/>
            <w:color w:val="0000FF"/>
          </w:rPr>
          <w:t>подпунктом "б" пункта 2 раздела IV</w:t>
        </w:r>
      </w:hyperlink>
      <w:r w:rsidRPr="008A4DE8">
        <w:rPr>
          <w:rFonts w:ascii="Times New Roman" w:hAnsi="Times New Roman" w:cs="Times New Roman"/>
        </w:rPr>
        <w:t xml:space="preserve"> Национального плана противодействия коррупции, внести в установленном порядке предложения по повышению денежного содержания и пенсионного обеспечения лиц, замещающих государственные должности Республики Башкортостан, и лиц, замещающих должности государственной гражданской</w:t>
      </w:r>
      <w:proofErr w:type="gramEnd"/>
      <w:r w:rsidRPr="008A4DE8">
        <w:rPr>
          <w:rFonts w:ascii="Times New Roman" w:hAnsi="Times New Roman" w:cs="Times New Roman"/>
        </w:rPr>
        <w:t xml:space="preserve"> службы Республики Башкортостан;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д) в месячный срок со дня принятия нормативного правового акта Российской Федерации, предусматривающего внедрение в практику механизма ротации государственных служащих в соответствии с </w:t>
      </w:r>
      <w:hyperlink r:id="rId17" w:history="1">
        <w:r w:rsidRPr="008A4DE8">
          <w:rPr>
            <w:rFonts w:ascii="Times New Roman" w:hAnsi="Times New Roman" w:cs="Times New Roman"/>
            <w:color w:val="0000FF"/>
          </w:rPr>
          <w:t>подпунктом "д" пункта 2 раздела IV</w:t>
        </w:r>
      </w:hyperlink>
      <w:r w:rsidRPr="008A4DE8">
        <w:rPr>
          <w:rFonts w:ascii="Times New Roman" w:hAnsi="Times New Roman" w:cs="Times New Roman"/>
        </w:rPr>
        <w:t xml:space="preserve"> Национального плана противодействия </w:t>
      </w:r>
      <w:r w:rsidRPr="008A4DE8">
        <w:rPr>
          <w:rFonts w:ascii="Times New Roman" w:hAnsi="Times New Roman" w:cs="Times New Roman"/>
        </w:rPr>
        <w:lastRenderedPageBreak/>
        <w:t>коррупции, внести в установленном порядке предложения по внедрению в практику механизма ротации государственных гражданских служащих Республики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4.3. Министерству образования Республики Башкортостан совместно с образовательными учреждениями высшего и послевузовского профессионального образования, реализующими программы в области юриспруденции, проработать вопрос о мерах по повышению уровня подготовки юридических кадров в Республике Башкортостан и внести соответствующие предложения в антикоррупционную комиссию Республики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4.4. Антикоррупционной комиссии Республики Башкортостан: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 xml:space="preserve">а) обеспечить </w:t>
      </w:r>
      <w:proofErr w:type="gramStart"/>
      <w:r w:rsidRPr="008A4DE8">
        <w:rPr>
          <w:rFonts w:ascii="Times New Roman" w:hAnsi="Times New Roman" w:cs="Times New Roman"/>
        </w:rPr>
        <w:t>контроль за</w:t>
      </w:r>
      <w:proofErr w:type="gramEnd"/>
      <w:r w:rsidRPr="008A4DE8">
        <w:rPr>
          <w:rFonts w:ascii="Times New Roman" w:hAnsi="Times New Roman" w:cs="Times New Roman"/>
        </w:rPr>
        <w:t xml:space="preserve"> исполнением настоящего Плана и представление один раз в полгода Президенту Республики Башкортостан доклада о ходе его выполнения и предложений по совершенствованию деятельности по противодействию коррупции;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б) рассматривать на своих заседаниях наиболее актуальные вопросы противодействия коррупции и вырабатывать действенные и эффективные меры по борьбе с ней.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4DE8">
        <w:rPr>
          <w:rFonts w:ascii="Times New Roman" w:hAnsi="Times New Roman" w:cs="Times New Roman"/>
        </w:rPr>
        <w:t>4.5. Комиссиям по соблюдению требований к служебному поведению государственных гражданских служащих Республики Башкортостан и урегулированию конфликта интересов, образованных государственными органами Республики Башкортостан, ежегодно, к 1 февраля, докладывать о работе по предупреждению коррупции и мерах по совершенствованию этой работы в антикоррупционную комиссию Республики Башкортостан.</w:t>
      </w: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DE8" w:rsidRPr="008A4DE8" w:rsidRDefault="008A4D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B424E" w:rsidRPr="008A4DE8" w:rsidRDefault="008B424E">
      <w:pPr>
        <w:rPr>
          <w:rFonts w:ascii="Times New Roman" w:hAnsi="Times New Roman" w:cs="Times New Roman"/>
        </w:rPr>
      </w:pPr>
    </w:p>
    <w:sectPr w:rsidR="008B424E" w:rsidRPr="008A4DE8" w:rsidSect="00F3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E8"/>
    <w:rsid w:val="008A4DE8"/>
    <w:rsid w:val="008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C14E869F6D5EDBFED0F21BBDCC867CA38B53F81DDA16FEF4F3CE65091195FB96E7FA521C1E654M8CFG" TargetMode="External"/><Relationship Id="rId13" Type="http://schemas.openxmlformats.org/officeDocument/2006/relationships/hyperlink" Target="consultantplus://offline/ref=7E4C14E869F6D5EDBFED0F21BBDCC867C337B13D8DD5FC65E71630E4579E4648BE2773A421C1E6M5C3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C14E869F6D5EDBFED0F21BBDCC867CC37B43E83D5FC65E71630E4579E4648BE2773A421C1E7M5C2G" TargetMode="External"/><Relationship Id="rId12" Type="http://schemas.openxmlformats.org/officeDocument/2006/relationships/hyperlink" Target="consultantplus://offline/ref=7E4C14E869F6D5EDBFED0F21BBDCC867CA38B53F81DDA16FEF4F3CE65091195FB96E7FA521C1E655M8CAG" TargetMode="External"/><Relationship Id="rId17" Type="http://schemas.openxmlformats.org/officeDocument/2006/relationships/hyperlink" Target="consultantplus://offline/ref=7E4C14E869F6D5EDBFED0F21BBDCC867CC37B43E83D5FC65E71630E4579E4648BE2773A421C1EEM5C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4C14E869F6D5EDBFED0F21BBDCC867CC37B43E83D5FC65E71630E4579E4648BE2773A421C1EFM5C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C14E869F6D5EDBFED112CADB0976ECB35EA3085DEAB3BB11067BB07981308MFCEG" TargetMode="External"/><Relationship Id="rId11" Type="http://schemas.openxmlformats.org/officeDocument/2006/relationships/hyperlink" Target="consultantplus://offline/ref=7E4C14E869F6D5EDBFED0F21BBDCC867CA38B53F81DDA16FEF4F3CE65091195FB96E7FA521C1E654M8CFG" TargetMode="External"/><Relationship Id="rId5" Type="http://schemas.openxmlformats.org/officeDocument/2006/relationships/hyperlink" Target="consultantplus://offline/ref=7E4C14E869F6D5EDBFED0F21BBDCC867CC37B43E83D5FC65E71630E4579E4648BE2773A421C0E7M5C1G" TargetMode="External"/><Relationship Id="rId15" Type="http://schemas.openxmlformats.org/officeDocument/2006/relationships/hyperlink" Target="consultantplus://offline/ref=7E4C14E869F6D5EDBFED0F21BBDCC867CD38B13886D5FC65E71630E4M5C7G" TargetMode="External"/><Relationship Id="rId10" Type="http://schemas.openxmlformats.org/officeDocument/2006/relationships/hyperlink" Target="consultantplus://offline/ref=7E4C14E869F6D5EDBFED112CADB0976ECB35EA3085D9AF31B61067BB07981308FE2126E765CCE6508EC5FAMFC5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C14E869F6D5EDBFED0F21BBDCC867C337B13D8DD5FC65E71630E4579E4648BE2773A421C1E6M5C3G" TargetMode="External"/><Relationship Id="rId14" Type="http://schemas.openxmlformats.org/officeDocument/2006/relationships/hyperlink" Target="consultantplus://offline/ref=7E4C14E869F6D5EDBFED112CADB0976ECB35EA3085D9AF31B61067BB07981308FE2126E765CCE6508EC5FAMFC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Болховитина Наталья Николаевна</dc:creator>
  <cp:lastModifiedBy>Болховитина Наталья Николаевна</cp:lastModifiedBy>
  <cp:revision>1</cp:revision>
  <cp:lastPrinted>2014-11-25T06:02:00Z</cp:lastPrinted>
  <dcterms:created xsi:type="dcterms:W3CDTF">2014-11-25T06:02:00Z</dcterms:created>
  <dcterms:modified xsi:type="dcterms:W3CDTF">2014-11-25T06:04:00Z</dcterms:modified>
</cp:coreProperties>
</file>